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DF8" w:rsidRDefault="00CC4DF8" w:rsidP="00CC4DF8">
      <w:pPr>
        <w:rPr>
          <w:rFonts w:ascii="Times New Roman" w:hAnsi="Times New Roman" w:cs="Times New Roman"/>
          <w:b/>
          <w:sz w:val="24"/>
          <w:szCs w:val="24"/>
          <w:u w:val="single"/>
        </w:rPr>
      </w:pPr>
    </w:p>
    <w:p w:rsidR="00CC4DF8" w:rsidRPr="00424CC7" w:rsidRDefault="00822DC2" w:rsidP="00424CC7">
      <w:pPr>
        <w:pStyle w:val="ListParagraph"/>
        <w:numPr>
          <w:ilvl w:val="0"/>
          <w:numId w:val="2"/>
        </w:numPr>
        <w:rPr>
          <w:rFonts w:ascii="Times New Roman" w:hAnsi="Times New Roman" w:cs="Times New Roman"/>
          <w:b/>
          <w:sz w:val="24"/>
          <w:szCs w:val="24"/>
          <w:u w:val="single"/>
        </w:rPr>
      </w:pPr>
      <w:r w:rsidRPr="00424CC7">
        <w:rPr>
          <w:rFonts w:ascii="Times New Roman" w:hAnsi="Times New Roman" w:cs="Times New Roman"/>
          <w:b/>
          <w:sz w:val="24"/>
          <w:szCs w:val="24"/>
          <w:u w:val="single"/>
        </w:rPr>
        <w:t>List of Financial Creditors of ESS DEE Aluminium Limited</w:t>
      </w:r>
    </w:p>
    <w:tbl>
      <w:tblPr>
        <w:tblStyle w:val="TableGrid"/>
        <w:tblW w:w="8658" w:type="dxa"/>
        <w:tblLayout w:type="fixed"/>
        <w:tblLook w:val="04A0" w:firstRow="1" w:lastRow="0" w:firstColumn="1" w:lastColumn="0" w:noHBand="0" w:noVBand="1"/>
      </w:tblPr>
      <w:tblGrid>
        <w:gridCol w:w="738"/>
        <w:gridCol w:w="2430"/>
        <w:gridCol w:w="2520"/>
        <w:gridCol w:w="2970"/>
      </w:tblGrid>
      <w:tr w:rsidR="00CC4DF8" w:rsidRPr="000917BB" w:rsidTr="008F651D">
        <w:trPr>
          <w:trHeight w:val="1349"/>
        </w:trPr>
        <w:tc>
          <w:tcPr>
            <w:tcW w:w="738" w:type="dxa"/>
          </w:tcPr>
          <w:p w:rsidR="00CC4DF8" w:rsidRPr="00B961C0" w:rsidRDefault="00CC4DF8" w:rsidP="004D1AB3">
            <w:pPr>
              <w:jc w:val="center"/>
              <w:rPr>
                <w:rFonts w:ascii="Times New Roman" w:hAnsi="Times New Roman" w:cs="Times New Roman"/>
                <w:b/>
                <w:sz w:val="24"/>
                <w:szCs w:val="24"/>
              </w:rPr>
            </w:pPr>
            <w:r w:rsidRPr="00B961C0">
              <w:rPr>
                <w:rFonts w:ascii="Times New Roman" w:hAnsi="Times New Roman" w:cs="Times New Roman"/>
                <w:b/>
                <w:sz w:val="24"/>
                <w:szCs w:val="24"/>
              </w:rPr>
              <w:t>SI. No.</w:t>
            </w:r>
          </w:p>
        </w:tc>
        <w:tc>
          <w:tcPr>
            <w:tcW w:w="2430" w:type="dxa"/>
          </w:tcPr>
          <w:p w:rsidR="00CC4DF8" w:rsidRPr="00B961C0" w:rsidRDefault="00CC4DF8" w:rsidP="004D1AB3">
            <w:pPr>
              <w:jc w:val="center"/>
              <w:rPr>
                <w:rFonts w:ascii="Times New Roman" w:hAnsi="Times New Roman" w:cs="Times New Roman"/>
                <w:b/>
                <w:sz w:val="24"/>
                <w:szCs w:val="24"/>
              </w:rPr>
            </w:pPr>
            <w:r w:rsidRPr="00B961C0">
              <w:rPr>
                <w:rFonts w:ascii="Times New Roman" w:hAnsi="Times New Roman" w:cs="Times New Roman"/>
                <w:b/>
                <w:sz w:val="24"/>
                <w:szCs w:val="24"/>
              </w:rPr>
              <w:t>Name of the financial creditor</w:t>
            </w:r>
          </w:p>
        </w:tc>
        <w:tc>
          <w:tcPr>
            <w:tcW w:w="2520" w:type="dxa"/>
          </w:tcPr>
          <w:p w:rsidR="00CC4DF8" w:rsidRPr="00B961C0" w:rsidRDefault="00CC4DF8" w:rsidP="004D1AB3">
            <w:pPr>
              <w:jc w:val="center"/>
              <w:rPr>
                <w:rFonts w:ascii="Times New Roman" w:hAnsi="Times New Roman" w:cs="Times New Roman"/>
                <w:b/>
                <w:sz w:val="24"/>
                <w:szCs w:val="24"/>
              </w:rPr>
            </w:pPr>
            <w:r w:rsidRPr="00B961C0">
              <w:rPr>
                <w:rFonts w:ascii="Times New Roman" w:hAnsi="Times New Roman" w:cs="Times New Roman"/>
                <w:b/>
                <w:sz w:val="24"/>
                <w:szCs w:val="24"/>
              </w:rPr>
              <w:t>Amount claimed</w:t>
            </w:r>
          </w:p>
          <w:p w:rsidR="00CC4DF8" w:rsidRPr="00B961C0" w:rsidRDefault="00CC4DF8" w:rsidP="004D1AB3">
            <w:pPr>
              <w:jc w:val="center"/>
              <w:rPr>
                <w:rFonts w:ascii="Times New Roman" w:hAnsi="Times New Roman" w:cs="Times New Roman"/>
                <w:b/>
                <w:sz w:val="24"/>
                <w:szCs w:val="24"/>
              </w:rPr>
            </w:pPr>
            <w:r w:rsidRPr="00B961C0">
              <w:rPr>
                <w:rFonts w:ascii="Times New Roman" w:hAnsi="Times New Roman" w:cs="Times New Roman"/>
                <w:b/>
                <w:sz w:val="24"/>
                <w:szCs w:val="24"/>
              </w:rPr>
              <w:t>(</w:t>
            </w:r>
            <w:proofErr w:type="gramStart"/>
            <w:r w:rsidRPr="00B961C0">
              <w:rPr>
                <w:rFonts w:ascii="Times New Roman" w:hAnsi="Times New Roman" w:cs="Times New Roman"/>
                <w:b/>
                <w:sz w:val="24"/>
                <w:szCs w:val="24"/>
              </w:rPr>
              <w:t>in</w:t>
            </w:r>
            <w:proofErr w:type="gramEnd"/>
            <w:r w:rsidRPr="00B961C0">
              <w:rPr>
                <w:rFonts w:ascii="Times New Roman" w:hAnsi="Times New Roman" w:cs="Times New Roman"/>
                <w:b/>
                <w:sz w:val="24"/>
                <w:szCs w:val="24"/>
              </w:rPr>
              <w:t xml:space="preserve"> </w:t>
            </w:r>
            <w:proofErr w:type="spellStart"/>
            <w:r w:rsidRPr="00B961C0">
              <w:rPr>
                <w:rFonts w:ascii="Times New Roman" w:hAnsi="Times New Roman" w:cs="Times New Roman"/>
                <w:b/>
                <w:sz w:val="24"/>
                <w:szCs w:val="24"/>
              </w:rPr>
              <w:t>Rs</w:t>
            </w:r>
            <w:proofErr w:type="spellEnd"/>
            <w:r w:rsidRPr="00B961C0">
              <w:rPr>
                <w:rFonts w:ascii="Times New Roman" w:hAnsi="Times New Roman" w:cs="Times New Roman"/>
                <w:b/>
                <w:sz w:val="24"/>
                <w:szCs w:val="24"/>
              </w:rPr>
              <w:t>.)</w:t>
            </w:r>
          </w:p>
        </w:tc>
        <w:tc>
          <w:tcPr>
            <w:tcW w:w="2970" w:type="dxa"/>
          </w:tcPr>
          <w:p w:rsidR="00CC4DF8" w:rsidRPr="00B961C0" w:rsidRDefault="00CC4DF8" w:rsidP="004D1AB3">
            <w:pPr>
              <w:jc w:val="center"/>
              <w:rPr>
                <w:rFonts w:ascii="Times New Roman" w:hAnsi="Times New Roman" w:cs="Times New Roman"/>
                <w:b/>
                <w:sz w:val="24"/>
                <w:szCs w:val="24"/>
              </w:rPr>
            </w:pPr>
            <w:r w:rsidRPr="00B961C0">
              <w:rPr>
                <w:rFonts w:ascii="Times New Roman" w:hAnsi="Times New Roman" w:cs="Times New Roman"/>
                <w:b/>
                <w:sz w:val="24"/>
                <w:szCs w:val="24"/>
              </w:rPr>
              <w:t>Amount</w:t>
            </w:r>
            <w:r>
              <w:rPr>
                <w:rFonts w:ascii="Times New Roman" w:hAnsi="Times New Roman" w:cs="Times New Roman"/>
                <w:b/>
                <w:sz w:val="24"/>
                <w:szCs w:val="24"/>
              </w:rPr>
              <w:t xml:space="preserve"> provisionally </w:t>
            </w:r>
            <w:r w:rsidRPr="00B961C0">
              <w:rPr>
                <w:rFonts w:ascii="Times New Roman" w:hAnsi="Times New Roman" w:cs="Times New Roman"/>
                <w:b/>
                <w:sz w:val="24"/>
                <w:szCs w:val="24"/>
              </w:rPr>
              <w:t xml:space="preserve"> admitted</w:t>
            </w:r>
          </w:p>
          <w:p w:rsidR="00CC4DF8" w:rsidRPr="00B961C0" w:rsidRDefault="00CC4DF8" w:rsidP="004D1AB3">
            <w:pPr>
              <w:jc w:val="center"/>
              <w:rPr>
                <w:rFonts w:ascii="Times New Roman" w:hAnsi="Times New Roman" w:cs="Times New Roman"/>
                <w:b/>
                <w:sz w:val="24"/>
                <w:szCs w:val="24"/>
              </w:rPr>
            </w:pPr>
            <w:r w:rsidRPr="00B961C0">
              <w:rPr>
                <w:rFonts w:ascii="Times New Roman" w:hAnsi="Times New Roman" w:cs="Times New Roman"/>
                <w:b/>
                <w:sz w:val="24"/>
                <w:szCs w:val="24"/>
              </w:rPr>
              <w:t>(</w:t>
            </w:r>
            <w:proofErr w:type="gramStart"/>
            <w:r w:rsidRPr="00B961C0">
              <w:rPr>
                <w:rFonts w:ascii="Times New Roman" w:hAnsi="Times New Roman" w:cs="Times New Roman"/>
                <w:b/>
                <w:sz w:val="24"/>
                <w:szCs w:val="24"/>
              </w:rPr>
              <w:t>in</w:t>
            </w:r>
            <w:proofErr w:type="gramEnd"/>
            <w:r w:rsidRPr="00B961C0">
              <w:rPr>
                <w:rFonts w:ascii="Times New Roman" w:hAnsi="Times New Roman" w:cs="Times New Roman"/>
                <w:b/>
                <w:sz w:val="24"/>
                <w:szCs w:val="24"/>
              </w:rPr>
              <w:t xml:space="preserve"> </w:t>
            </w:r>
            <w:proofErr w:type="spellStart"/>
            <w:r w:rsidRPr="00B961C0">
              <w:rPr>
                <w:rFonts w:ascii="Times New Roman" w:hAnsi="Times New Roman" w:cs="Times New Roman"/>
                <w:b/>
                <w:sz w:val="24"/>
                <w:szCs w:val="24"/>
              </w:rPr>
              <w:t>Rs</w:t>
            </w:r>
            <w:proofErr w:type="spellEnd"/>
            <w:r w:rsidRPr="00B961C0">
              <w:rPr>
                <w:rFonts w:ascii="Times New Roman" w:hAnsi="Times New Roman" w:cs="Times New Roman"/>
                <w:b/>
                <w:sz w:val="24"/>
                <w:szCs w:val="24"/>
              </w:rPr>
              <w:t>.)</w:t>
            </w:r>
          </w:p>
        </w:tc>
      </w:tr>
      <w:tr w:rsidR="00CC4DF8" w:rsidRPr="000917BB" w:rsidTr="008F651D">
        <w:trPr>
          <w:trHeight w:val="1025"/>
        </w:trPr>
        <w:tc>
          <w:tcPr>
            <w:tcW w:w="738" w:type="dxa"/>
          </w:tcPr>
          <w:p w:rsidR="00CC4DF8" w:rsidRDefault="00CC4DF8" w:rsidP="004D1AB3">
            <w:pPr>
              <w:jc w:val="center"/>
              <w:rPr>
                <w:rFonts w:ascii="Times New Roman" w:hAnsi="Times New Roman" w:cs="Times New Roman"/>
                <w:sz w:val="24"/>
                <w:szCs w:val="24"/>
              </w:rPr>
            </w:pPr>
          </w:p>
          <w:p w:rsidR="00CC4DF8" w:rsidRPr="000917BB" w:rsidRDefault="00CC4DF8" w:rsidP="004D1AB3">
            <w:pPr>
              <w:jc w:val="center"/>
              <w:rPr>
                <w:rFonts w:ascii="Times New Roman" w:hAnsi="Times New Roman" w:cs="Times New Roman"/>
                <w:sz w:val="24"/>
                <w:szCs w:val="24"/>
              </w:rPr>
            </w:pPr>
            <w:r>
              <w:rPr>
                <w:rFonts w:ascii="Times New Roman" w:hAnsi="Times New Roman" w:cs="Times New Roman"/>
                <w:sz w:val="24"/>
                <w:szCs w:val="24"/>
              </w:rPr>
              <w:t>1.</w:t>
            </w:r>
          </w:p>
        </w:tc>
        <w:tc>
          <w:tcPr>
            <w:tcW w:w="2430" w:type="dxa"/>
          </w:tcPr>
          <w:p w:rsidR="00CC4DF8" w:rsidRDefault="00CC4DF8" w:rsidP="004D1AB3">
            <w:pPr>
              <w:jc w:val="center"/>
              <w:rPr>
                <w:rFonts w:ascii="Times New Roman" w:hAnsi="Times New Roman" w:cs="Times New Roman"/>
                <w:sz w:val="24"/>
                <w:szCs w:val="24"/>
              </w:rPr>
            </w:pPr>
          </w:p>
          <w:p w:rsidR="00CC4DF8" w:rsidRPr="000917BB" w:rsidRDefault="00CC4DF8" w:rsidP="004D1AB3">
            <w:pPr>
              <w:jc w:val="center"/>
              <w:rPr>
                <w:rFonts w:ascii="Times New Roman" w:hAnsi="Times New Roman" w:cs="Times New Roman"/>
                <w:sz w:val="24"/>
                <w:szCs w:val="24"/>
              </w:rPr>
            </w:pPr>
            <w:r>
              <w:rPr>
                <w:rFonts w:ascii="Times New Roman" w:hAnsi="Times New Roman" w:cs="Times New Roman"/>
                <w:sz w:val="24"/>
                <w:szCs w:val="24"/>
              </w:rPr>
              <w:t>IDBI Bank Limited</w:t>
            </w:r>
          </w:p>
        </w:tc>
        <w:tc>
          <w:tcPr>
            <w:tcW w:w="2520" w:type="dxa"/>
          </w:tcPr>
          <w:p w:rsidR="00CC4DF8" w:rsidRDefault="00CC4DF8" w:rsidP="004D1AB3">
            <w:pPr>
              <w:jc w:val="center"/>
              <w:rPr>
                <w:rFonts w:ascii="Times New Roman" w:hAnsi="Times New Roman" w:cs="Times New Roman"/>
                <w:sz w:val="24"/>
                <w:szCs w:val="24"/>
              </w:rPr>
            </w:pPr>
          </w:p>
          <w:p w:rsidR="00CC4DF8" w:rsidRPr="000917BB" w:rsidRDefault="00CC4DF8" w:rsidP="004D1AB3">
            <w:pPr>
              <w:jc w:val="center"/>
              <w:rPr>
                <w:rFonts w:ascii="Times New Roman" w:hAnsi="Times New Roman" w:cs="Times New Roman"/>
                <w:sz w:val="24"/>
                <w:szCs w:val="24"/>
              </w:rPr>
            </w:pPr>
            <w:r w:rsidRPr="0060318D">
              <w:rPr>
                <w:rFonts w:ascii="Times New Roman" w:hAnsi="Times New Roman" w:cs="Times New Roman"/>
                <w:sz w:val="24"/>
                <w:szCs w:val="24"/>
              </w:rPr>
              <w:t>105,99,80,863</w:t>
            </w:r>
            <w:r>
              <w:rPr>
                <w:rFonts w:ascii="Times New Roman" w:hAnsi="Times New Roman" w:cs="Times New Roman"/>
                <w:sz w:val="24"/>
                <w:szCs w:val="24"/>
              </w:rPr>
              <w:t>/-</w:t>
            </w:r>
          </w:p>
        </w:tc>
        <w:tc>
          <w:tcPr>
            <w:tcW w:w="2970" w:type="dxa"/>
          </w:tcPr>
          <w:p w:rsidR="00CC4DF8" w:rsidRDefault="00CC4DF8" w:rsidP="004D1AB3">
            <w:pPr>
              <w:jc w:val="center"/>
              <w:rPr>
                <w:rFonts w:ascii="Times New Roman" w:hAnsi="Times New Roman" w:cs="Times New Roman"/>
                <w:sz w:val="24"/>
                <w:szCs w:val="24"/>
              </w:rPr>
            </w:pPr>
          </w:p>
          <w:p w:rsidR="00CC4DF8" w:rsidRPr="000917BB" w:rsidRDefault="00CC4DF8" w:rsidP="004D1AB3">
            <w:pPr>
              <w:jc w:val="center"/>
              <w:rPr>
                <w:rFonts w:ascii="Times New Roman" w:hAnsi="Times New Roman" w:cs="Times New Roman"/>
                <w:sz w:val="24"/>
                <w:szCs w:val="24"/>
              </w:rPr>
            </w:pPr>
            <w:r w:rsidRPr="0060318D">
              <w:rPr>
                <w:rFonts w:ascii="Times New Roman" w:hAnsi="Times New Roman" w:cs="Times New Roman"/>
                <w:sz w:val="24"/>
                <w:szCs w:val="24"/>
              </w:rPr>
              <w:t>105,99,80,863</w:t>
            </w:r>
            <w:r>
              <w:rPr>
                <w:rFonts w:ascii="Times New Roman" w:hAnsi="Times New Roman" w:cs="Times New Roman"/>
                <w:sz w:val="24"/>
                <w:szCs w:val="24"/>
              </w:rPr>
              <w:t>/-</w:t>
            </w:r>
          </w:p>
        </w:tc>
      </w:tr>
      <w:tr w:rsidR="00CC4DF8" w:rsidRPr="000917BB" w:rsidTr="008F651D">
        <w:trPr>
          <w:trHeight w:val="737"/>
        </w:trPr>
        <w:tc>
          <w:tcPr>
            <w:tcW w:w="738" w:type="dxa"/>
          </w:tcPr>
          <w:p w:rsidR="00CC4DF8" w:rsidRDefault="00CC4DF8" w:rsidP="004D1AB3">
            <w:pPr>
              <w:jc w:val="center"/>
              <w:rPr>
                <w:rFonts w:ascii="Times New Roman" w:hAnsi="Times New Roman" w:cs="Times New Roman"/>
                <w:sz w:val="24"/>
                <w:szCs w:val="24"/>
              </w:rPr>
            </w:pPr>
          </w:p>
          <w:p w:rsidR="00CC4DF8" w:rsidRPr="000917BB" w:rsidRDefault="00CC4DF8" w:rsidP="004D1AB3">
            <w:pPr>
              <w:jc w:val="center"/>
              <w:rPr>
                <w:rFonts w:ascii="Times New Roman" w:hAnsi="Times New Roman" w:cs="Times New Roman"/>
                <w:sz w:val="24"/>
                <w:szCs w:val="24"/>
              </w:rPr>
            </w:pPr>
            <w:r>
              <w:rPr>
                <w:rFonts w:ascii="Times New Roman" w:hAnsi="Times New Roman" w:cs="Times New Roman"/>
                <w:sz w:val="24"/>
                <w:szCs w:val="24"/>
              </w:rPr>
              <w:t>2.</w:t>
            </w:r>
          </w:p>
        </w:tc>
        <w:tc>
          <w:tcPr>
            <w:tcW w:w="2430" w:type="dxa"/>
          </w:tcPr>
          <w:p w:rsidR="00CC4DF8" w:rsidRDefault="00CC4DF8" w:rsidP="004D1AB3">
            <w:pPr>
              <w:jc w:val="center"/>
              <w:rPr>
                <w:rFonts w:ascii="Times New Roman" w:hAnsi="Times New Roman" w:cs="Times New Roman"/>
                <w:sz w:val="24"/>
                <w:szCs w:val="24"/>
              </w:rPr>
            </w:pPr>
          </w:p>
          <w:p w:rsidR="00CC4DF8" w:rsidRPr="000917BB" w:rsidRDefault="00CC4DF8" w:rsidP="004D1AB3">
            <w:pPr>
              <w:jc w:val="center"/>
              <w:rPr>
                <w:rFonts w:ascii="Times New Roman" w:hAnsi="Times New Roman" w:cs="Times New Roman"/>
                <w:sz w:val="24"/>
                <w:szCs w:val="24"/>
              </w:rPr>
            </w:pPr>
            <w:r>
              <w:rPr>
                <w:rFonts w:ascii="Times New Roman" w:hAnsi="Times New Roman" w:cs="Times New Roman"/>
                <w:sz w:val="24"/>
                <w:szCs w:val="24"/>
              </w:rPr>
              <w:t>LIC of India</w:t>
            </w:r>
          </w:p>
        </w:tc>
        <w:tc>
          <w:tcPr>
            <w:tcW w:w="2520" w:type="dxa"/>
          </w:tcPr>
          <w:p w:rsidR="00CC4DF8" w:rsidRDefault="00CC4DF8" w:rsidP="004D1AB3">
            <w:pPr>
              <w:jc w:val="center"/>
              <w:rPr>
                <w:rFonts w:ascii="Times New Roman" w:hAnsi="Times New Roman" w:cs="Times New Roman"/>
                <w:sz w:val="24"/>
                <w:szCs w:val="24"/>
              </w:rPr>
            </w:pPr>
          </w:p>
          <w:p w:rsidR="00014A48" w:rsidRPr="00014A48" w:rsidRDefault="00014A48" w:rsidP="00014A48">
            <w:pPr>
              <w:spacing w:after="0" w:line="240" w:lineRule="auto"/>
              <w:jc w:val="center"/>
              <w:rPr>
                <w:rFonts w:ascii="Times New Roman" w:hAnsi="Times New Roman" w:cs="Times New Roman"/>
                <w:sz w:val="24"/>
                <w:szCs w:val="24"/>
              </w:rPr>
            </w:pPr>
            <w:r w:rsidRPr="00014A48">
              <w:rPr>
                <w:rFonts w:ascii="Times New Roman" w:hAnsi="Times New Roman" w:cs="Times New Roman"/>
                <w:sz w:val="24"/>
                <w:szCs w:val="24"/>
              </w:rPr>
              <w:t xml:space="preserve">                         50,52,95,530 /-</w:t>
            </w:r>
          </w:p>
          <w:p w:rsidR="00CC4DF8" w:rsidRPr="000917BB" w:rsidRDefault="00CC4DF8" w:rsidP="004D1AB3">
            <w:pPr>
              <w:jc w:val="center"/>
              <w:rPr>
                <w:rFonts w:ascii="Times New Roman" w:hAnsi="Times New Roman" w:cs="Times New Roman"/>
                <w:sz w:val="24"/>
                <w:szCs w:val="24"/>
              </w:rPr>
            </w:pPr>
          </w:p>
        </w:tc>
        <w:tc>
          <w:tcPr>
            <w:tcW w:w="2970" w:type="dxa"/>
          </w:tcPr>
          <w:p w:rsidR="00CC4DF8" w:rsidRDefault="00CC4DF8" w:rsidP="004D1AB3">
            <w:pPr>
              <w:jc w:val="center"/>
              <w:rPr>
                <w:rFonts w:ascii="Times New Roman" w:hAnsi="Times New Roman" w:cs="Times New Roman"/>
                <w:sz w:val="24"/>
                <w:szCs w:val="24"/>
              </w:rPr>
            </w:pPr>
          </w:p>
          <w:p w:rsidR="00014A48" w:rsidRDefault="00014A48" w:rsidP="00014A48">
            <w:pPr>
              <w:spacing w:after="0" w:line="240" w:lineRule="auto"/>
              <w:jc w:val="center"/>
              <w:rPr>
                <w:rFonts w:ascii="Times New Roman" w:hAnsi="Times New Roman" w:cs="Times New Roman"/>
                <w:sz w:val="24"/>
                <w:szCs w:val="24"/>
              </w:rPr>
            </w:pPr>
          </w:p>
          <w:p w:rsidR="00014A48" w:rsidRPr="00014A48" w:rsidRDefault="00014A48" w:rsidP="00014A48">
            <w:pPr>
              <w:spacing w:after="0" w:line="240" w:lineRule="auto"/>
              <w:jc w:val="center"/>
              <w:rPr>
                <w:rFonts w:ascii="Times New Roman" w:hAnsi="Times New Roman" w:cs="Times New Roman"/>
                <w:sz w:val="24"/>
                <w:szCs w:val="24"/>
              </w:rPr>
            </w:pPr>
            <w:r w:rsidRPr="00014A48">
              <w:rPr>
                <w:rFonts w:ascii="Times New Roman" w:hAnsi="Times New Roman" w:cs="Times New Roman"/>
                <w:sz w:val="24"/>
                <w:szCs w:val="24"/>
              </w:rPr>
              <w:t>50,52,95,530 /-</w:t>
            </w:r>
          </w:p>
          <w:p w:rsidR="00CC4DF8" w:rsidRPr="000917BB" w:rsidRDefault="00CC4DF8" w:rsidP="004D1AB3">
            <w:pPr>
              <w:jc w:val="center"/>
              <w:rPr>
                <w:rFonts w:ascii="Times New Roman" w:hAnsi="Times New Roman" w:cs="Times New Roman"/>
                <w:sz w:val="24"/>
                <w:szCs w:val="24"/>
              </w:rPr>
            </w:pPr>
          </w:p>
        </w:tc>
      </w:tr>
      <w:tr w:rsidR="00CC4DF8" w:rsidRPr="000917BB" w:rsidTr="008F651D">
        <w:trPr>
          <w:trHeight w:val="1160"/>
        </w:trPr>
        <w:tc>
          <w:tcPr>
            <w:tcW w:w="738" w:type="dxa"/>
          </w:tcPr>
          <w:p w:rsidR="00CC4DF8" w:rsidRDefault="00CC4DF8" w:rsidP="004D1AB3">
            <w:pPr>
              <w:jc w:val="center"/>
              <w:rPr>
                <w:rFonts w:ascii="Times New Roman" w:hAnsi="Times New Roman" w:cs="Times New Roman"/>
                <w:sz w:val="24"/>
                <w:szCs w:val="24"/>
              </w:rPr>
            </w:pPr>
          </w:p>
          <w:p w:rsidR="00CC4DF8" w:rsidRPr="000917BB" w:rsidRDefault="00CC4DF8" w:rsidP="004D1AB3">
            <w:pPr>
              <w:jc w:val="center"/>
              <w:rPr>
                <w:rFonts w:ascii="Times New Roman" w:hAnsi="Times New Roman" w:cs="Times New Roman"/>
                <w:sz w:val="24"/>
                <w:szCs w:val="24"/>
              </w:rPr>
            </w:pPr>
            <w:r>
              <w:rPr>
                <w:rFonts w:ascii="Times New Roman" w:hAnsi="Times New Roman" w:cs="Times New Roman"/>
                <w:sz w:val="24"/>
                <w:szCs w:val="24"/>
              </w:rPr>
              <w:t>3.</w:t>
            </w:r>
          </w:p>
        </w:tc>
        <w:tc>
          <w:tcPr>
            <w:tcW w:w="2430" w:type="dxa"/>
          </w:tcPr>
          <w:p w:rsidR="00CC4DF8" w:rsidRDefault="00CC4DF8" w:rsidP="004D1AB3">
            <w:pPr>
              <w:jc w:val="center"/>
              <w:rPr>
                <w:rFonts w:ascii="Times New Roman" w:hAnsi="Times New Roman" w:cs="Times New Roman"/>
                <w:sz w:val="24"/>
                <w:szCs w:val="24"/>
              </w:rPr>
            </w:pPr>
          </w:p>
          <w:p w:rsidR="00CC4DF8" w:rsidRDefault="00CC4DF8" w:rsidP="004D1AB3">
            <w:pPr>
              <w:jc w:val="center"/>
              <w:rPr>
                <w:rFonts w:ascii="Times New Roman" w:hAnsi="Times New Roman" w:cs="Times New Roman"/>
                <w:sz w:val="24"/>
                <w:szCs w:val="24"/>
              </w:rPr>
            </w:pPr>
            <w:r>
              <w:rPr>
                <w:rFonts w:ascii="Times New Roman" w:hAnsi="Times New Roman" w:cs="Times New Roman"/>
                <w:sz w:val="24"/>
                <w:szCs w:val="24"/>
              </w:rPr>
              <w:t>Corporation Bank</w:t>
            </w:r>
          </w:p>
          <w:p w:rsidR="00CC4DF8" w:rsidRPr="000917BB" w:rsidRDefault="00CC4DF8" w:rsidP="004D1AB3">
            <w:pPr>
              <w:jc w:val="center"/>
              <w:rPr>
                <w:rFonts w:ascii="Times New Roman" w:hAnsi="Times New Roman" w:cs="Times New Roman"/>
                <w:sz w:val="24"/>
                <w:szCs w:val="24"/>
              </w:rPr>
            </w:pPr>
          </w:p>
        </w:tc>
        <w:tc>
          <w:tcPr>
            <w:tcW w:w="2520" w:type="dxa"/>
          </w:tcPr>
          <w:p w:rsidR="00CC4DF8" w:rsidRDefault="00CC4DF8" w:rsidP="004D1AB3">
            <w:pPr>
              <w:jc w:val="center"/>
              <w:rPr>
                <w:rFonts w:ascii="Times New Roman" w:hAnsi="Times New Roman" w:cs="Times New Roman"/>
                <w:sz w:val="24"/>
                <w:szCs w:val="24"/>
              </w:rPr>
            </w:pPr>
          </w:p>
          <w:p w:rsidR="00CC4DF8" w:rsidRPr="000917BB" w:rsidRDefault="00CC4DF8" w:rsidP="004D1AB3">
            <w:pPr>
              <w:jc w:val="center"/>
              <w:rPr>
                <w:rFonts w:ascii="Times New Roman" w:hAnsi="Times New Roman" w:cs="Times New Roman"/>
                <w:sz w:val="24"/>
                <w:szCs w:val="24"/>
              </w:rPr>
            </w:pPr>
            <w:r w:rsidRPr="0060318D">
              <w:rPr>
                <w:rFonts w:ascii="Times New Roman" w:hAnsi="Times New Roman" w:cs="Times New Roman"/>
                <w:sz w:val="24"/>
                <w:szCs w:val="24"/>
              </w:rPr>
              <w:t>48,09,38,743</w:t>
            </w:r>
            <w:r>
              <w:rPr>
                <w:rFonts w:ascii="Times New Roman" w:hAnsi="Times New Roman" w:cs="Times New Roman"/>
                <w:sz w:val="24"/>
                <w:szCs w:val="24"/>
              </w:rPr>
              <w:t>/-</w:t>
            </w:r>
          </w:p>
        </w:tc>
        <w:tc>
          <w:tcPr>
            <w:tcW w:w="2970" w:type="dxa"/>
          </w:tcPr>
          <w:p w:rsidR="00CC4DF8" w:rsidRDefault="00CC4DF8" w:rsidP="004D1AB3">
            <w:pPr>
              <w:jc w:val="center"/>
              <w:rPr>
                <w:rFonts w:ascii="Times New Roman" w:hAnsi="Times New Roman" w:cs="Times New Roman"/>
                <w:sz w:val="24"/>
                <w:szCs w:val="24"/>
              </w:rPr>
            </w:pPr>
          </w:p>
          <w:p w:rsidR="00CC4DF8" w:rsidRPr="000917BB" w:rsidRDefault="00CC4DF8" w:rsidP="004D1AB3">
            <w:pPr>
              <w:jc w:val="center"/>
              <w:rPr>
                <w:rFonts w:ascii="Times New Roman" w:hAnsi="Times New Roman" w:cs="Times New Roman"/>
                <w:sz w:val="24"/>
                <w:szCs w:val="24"/>
              </w:rPr>
            </w:pPr>
            <w:r w:rsidRPr="0060318D">
              <w:rPr>
                <w:rFonts w:ascii="Times New Roman" w:hAnsi="Times New Roman" w:cs="Times New Roman"/>
                <w:sz w:val="24"/>
                <w:szCs w:val="24"/>
              </w:rPr>
              <w:t>48,09,38,743</w:t>
            </w:r>
            <w:r>
              <w:rPr>
                <w:rFonts w:ascii="Times New Roman" w:hAnsi="Times New Roman" w:cs="Times New Roman"/>
                <w:sz w:val="24"/>
                <w:szCs w:val="24"/>
              </w:rPr>
              <w:t>/-</w:t>
            </w:r>
          </w:p>
        </w:tc>
      </w:tr>
      <w:tr w:rsidR="00CC4DF8" w:rsidRPr="000917BB" w:rsidTr="008F651D">
        <w:trPr>
          <w:trHeight w:val="1511"/>
        </w:trPr>
        <w:tc>
          <w:tcPr>
            <w:tcW w:w="738" w:type="dxa"/>
          </w:tcPr>
          <w:p w:rsidR="00CC4DF8" w:rsidRDefault="00CC4DF8" w:rsidP="004D1AB3">
            <w:pPr>
              <w:jc w:val="center"/>
              <w:rPr>
                <w:rFonts w:ascii="Times New Roman" w:hAnsi="Times New Roman" w:cs="Times New Roman"/>
                <w:sz w:val="24"/>
                <w:szCs w:val="24"/>
              </w:rPr>
            </w:pPr>
          </w:p>
          <w:p w:rsidR="00CC4DF8" w:rsidRDefault="00CC4DF8" w:rsidP="004D1AB3">
            <w:pPr>
              <w:jc w:val="center"/>
              <w:rPr>
                <w:rFonts w:ascii="Times New Roman" w:hAnsi="Times New Roman" w:cs="Times New Roman"/>
                <w:sz w:val="24"/>
                <w:szCs w:val="24"/>
              </w:rPr>
            </w:pPr>
            <w:r>
              <w:rPr>
                <w:rFonts w:ascii="Times New Roman" w:hAnsi="Times New Roman" w:cs="Times New Roman"/>
                <w:sz w:val="24"/>
                <w:szCs w:val="24"/>
              </w:rPr>
              <w:t>4.</w:t>
            </w:r>
          </w:p>
        </w:tc>
        <w:tc>
          <w:tcPr>
            <w:tcW w:w="2430" w:type="dxa"/>
          </w:tcPr>
          <w:p w:rsidR="00CC4DF8" w:rsidRDefault="00CC4DF8" w:rsidP="004D1AB3">
            <w:pPr>
              <w:jc w:val="center"/>
              <w:rPr>
                <w:rFonts w:ascii="Times New Roman" w:hAnsi="Times New Roman" w:cs="Times New Roman"/>
                <w:sz w:val="24"/>
                <w:szCs w:val="24"/>
              </w:rPr>
            </w:pPr>
          </w:p>
          <w:p w:rsidR="00CC4DF8" w:rsidRPr="000917BB" w:rsidRDefault="00CC4DF8" w:rsidP="004D1AB3">
            <w:pPr>
              <w:jc w:val="center"/>
              <w:rPr>
                <w:rFonts w:ascii="Times New Roman" w:hAnsi="Times New Roman" w:cs="Times New Roman"/>
                <w:sz w:val="24"/>
                <w:szCs w:val="24"/>
              </w:rPr>
            </w:pPr>
            <w:r>
              <w:rPr>
                <w:rFonts w:ascii="Times New Roman" w:hAnsi="Times New Roman" w:cs="Times New Roman"/>
                <w:sz w:val="24"/>
                <w:szCs w:val="24"/>
              </w:rPr>
              <w:t>ACRE (Assignee of Axis Ltd.)</w:t>
            </w:r>
          </w:p>
        </w:tc>
        <w:tc>
          <w:tcPr>
            <w:tcW w:w="2520" w:type="dxa"/>
          </w:tcPr>
          <w:p w:rsidR="00CC4DF8" w:rsidRDefault="00CC4DF8" w:rsidP="004D1AB3">
            <w:pPr>
              <w:jc w:val="center"/>
              <w:rPr>
                <w:rFonts w:ascii="Times New Roman" w:hAnsi="Times New Roman" w:cs="Times New Roman"/>
                <w:sz w:val="24"/>
                <w:szCs w:val="24"/>
              </w:rPr>
            </w:pPr>
          </w:p>
          <w:p w:rsidR="00CC4DF8" w:rsidRPr="000917BB" w:rsidRDefault="00CC4DF8" w:rsidP="004D1AB3">
            <w:pPr>
              <w:jc w:val="center"/>
              <w:rPr>
                <w:rFonts w:ascii="Times New Roman" w:hAnsi="Times New Roman" w:cs="Times New Roman"/>
                <w:sz w:val="24"/>
                <w:szCs w:val="24"/>
              </w:rPr>
            </w:pPr>
            <w:r w:rsidRPr="0019406A">
              <w:rPr>
                <w:rFonts w:ascii="Times New Roman" w:hAnsi="Times New Roman" w:cs="Times New Roman"/>
                <w:sz w:val="24"/>
                <w:szCs w:val="24"/>
              </w:rPr>
              <w:t>2</w:t>
            </w:r>
            <w:r>
              <w:rPr>
                <w:rFonts w:ascii="Times New Roman" w:hAnsi="Times New Roman" w:cs="Times New Roman"/>
                <w:sz w:val="24"/>
                <w:szCs w:val="24"/>
              </w:rPr>
              <w:t>,</w:t>
            </w:r>
            <w:r w:rsidRPr="0019406A">
              <w:rPr>
                <w:rFonts w:ascii="Times New Roman" w:hAnsi="Times New Roman" w:cs="Times New Roman"/>
                <w:sz w:val="24"/>
                <w:szCs w:val="24"/>
              </w:rPr>
              <w:t>10</w:t>
            </w:r>
            <w:r>
              <w:rPr>
                <w:rFonts w:ascii="Times New Roman" w:hAnsi="Times New Roman" w:cs="Times New Roman"/>
                <w:sz w:val="24"/>
                <w:szCs w:val="24"/>
              </w:rPr>
              <w:t>,</w:t>
            </w:r>
            <w:r w:rsidRPr="0019406A">
              <w:rPr>
                <w:rFonts w:ascii="Times New Roman" w:hAnsi="Times New Roman" w:cs="Times New Roman"/>
                <w:sz w:val="24"/>
                <w:szCs w:val="24"/>
              </w:rPr>
              <w:t>16</w:t>
            </w:r>
            <w:r>
              <w:rPr>
                <w:rFonts w:ascii="Times New Roman" w:hAnsi="Times New Roman" w:cs="Times New Roman"/>
                <w:sz w:val="24"/>
                <w:szCs w:val="24"/>
              </w:rPr>
              <w:t>,</w:t>
            </w:r>
            <w:r w:rsidRPr="0019406A">
              <w:rPr>
                <w:rFonts w:ascii="Times New Roman" w:hAnsi="Times New Roman" w:cs="Times New Roman"/>
                <w:sz w:val="24"/>
                <w:szCs w:val="24"/>
              </w:rPr>
              <w:t>97</w:t>
            </w:r>
            <w:r>
              <w:rPr>
                <w:rFonts w:ascii="Times New Roman" w:hAnsi="Times New Roman" w:cs="Times New Roman"/>
                <w:sz w:val="24"/>
                <w:szCs w:val="24"/>
              </w:rPr>
              <w:t>,</w:t>
            </w:r>
            <w:r w:rsidRPr="0019406A">
              <w:rPr>
                <w:rFonts w:ascii="Times New Roman" w:hAnsi="Times New Roman" w:cs="Times New Roman"/>
                <w:sz w:val="24"/>
                <w:szCs w:val="24"/>
              </w:rPr>
              <w:t>730</w:t>
            </w:r>
            <w:r>
              <w:rPr>
                <w:rFonts w:ascii="Times New Roman" w:hAnsi="Times New Roman" w:cs="Times New Roman"/>
                <w:sz w:val="24"/>
                <w:szCs w:val="24"/>
              </w:rPr>
              <w:t>/-</w:t>
            </w:r>
          </w:p>
        </w:tc>
        <w:tc>
          <w:tcPr>
            <w:tcW w:w="2970" w:type="dxa"/>
          </w:tcPr>
          <w:p w:rsidR="00CC4DF8" w:rsidRDefault="00CC4DF8" w:rsidP="004D1AB3">
            <w:pPr>
              <w:jc w:val="center"/>
              <w:rPr>
                <w:rFonts w:ascii="Times New Roman" w:hAnsi="Times New Roman" w:cs="Times New Roman"/>
                <w:sz w:val="24"/>
                <w:szCs w:val="24"/>
              </w:rPr>
            </w:pPr>
          </w:p>
          <w:p w:rsidR="00CC4DF8" w:rsidRPr="000917BB" w:rsidRDefault="00CC4DF8" w:rsidP="004D1AB3">
            <w:pPr>
              <w:jc w:val="center"/>
              <w:rPr>
                <w:rFonts w:ascii="Times New Roman" w:hAnsi="Times New Roman" w:cs="Times New Roman"/>
                <w:sz w:val="24"/>
                <w:szCs w:val="24"/>
              </w:rPr>
            </w:pPr>
            <w:r w:rsidRPr="0019406A">
              <w:rPr>
                <w:rFonts w:ascii="Times New Roman" w:hAnsi="Times New Roman" w:cs="Times New Roman"/>
                <w:sz w:val="24"/>
                <w:szCs w:val="24"/>
              </w:rPr>
              <w:t>2</w:t>
            </w:r>
            <w:r>
              <w:rPr>
                <w:rFonts w:ascii="Times New Roman" w:hAnsi="Times New Roman" w:cs="Times New Roman"/>
                <w:sz w:val="24"/>
                <w:szCs w:val="24"/>
              </w:rPr>
              <w:t>,</w:t>
            </w:r>
            <w:r w:rsidRPr="0019406A">
              <w:rPr>
                <w:rFonts w:ascii="Times New Roman" w:hAnsi="Times New Roman" w:cs="Times New Roman"/>
                <w:sz w:val="24"/>
                <w:szCs w:val="24"/>
              </w:rPr>
              <w:t>10</w:t>
            </w:r>
            <w:r>
              <w:rPr>
                <w:rFonts w:ascii="Times New Roman" w:hAnsi="Times New Roman" w:cs="Times New Roman"/>
                <w:sz w:val="24"/>
                <w:szCs w:val="24"/>
              </w:rPr>
              <w:t>,</w:t>
            </w:r>
            <w:r w:rsidRPr="0019406A">
              <w:rPr>
                <w:rFonts w:ascii="Times New Roman" w:hAnsi="Times New Roman" w:cs="Times New Roman"/>
                <w:sz w:val="24"/>
                <w:szCs w:val="24"/>
              </w:rPr>
              <w:t>16</w:t>
            </w:r>
            <w:r>
              <w:rPr>
                <w:rFonts w:ascii="Times New Roman" w:hAnsi="Times New Roman" w:cs="Times New Roman"/>
                <w:sz w:val="24"/>
                <w:szCs w:val="24"/>
              </w:rPr>
              <w:t>,</w:t>
            </w:r>
            <w:r w:rsidRPr="0019406A">
              <w:rPr>
                <w:rFonts w:ascii="Times New Roman" w:hAnsi="Times New Roman" w:cs="Times New Roman"/>
                <w:sz w:val="24"/>
                <w:szCs w:val="24"/>
              </w:rPr>
              <w:t>97</w:t>
            </w:r>
            <w:r>
              <w:rPr>
                <w:rFonts w:ascii="Times New Roman" w:hAnsi="Times New Roman" w:cs="Times New Roman"/>
                <w:sz w:val="24"/>
                <w:szCs w:val="24"/>
              </w:rPr>
              <w:t>,</w:t>
            </w:r>
            <w:r w:rsidRPr="0019406A">
              <w:rPr>
                <w:rFonts w:ascii="Times New Roman" w:hAnsi="Times New Roman" w:cs="Times New Roman"/>
                <w:sz w:val="24"/>
                <w:szCs w:val="24"/>
              </w:rPr>
              <w:t>730</w:t>
            </w:r>
            <w:r>
              <w:rPr>
                <w:rFonts w:ascii="Times New Roman" w:hAnsi="Times New Roman" w:cs="Times New Roman"/>
                <w:sz w:val="24"/>
                <w:szCs w:val="24"/>
              </w:rPr>
              <w:t>/-</w:t>
            </w:r>
          </w:p>
        </w:tc>
      </w:tr>
      <w:tr w:rsidR="00CC4DF8" w:rsidRPr="000917BB" w:rsidTr="008F651D">
        <w:trPr>
          <w:trHeight w:val="845"/>
        </w:trPr>
        <w:tc>
          <w:tcPr>
            <w:tcW w:w="738" w:type="dxa"/>
          </w:tcPr>
          <w:p w:rsidR="00CC4DF8" w:rsidRDefault="00CC4DF8" w:rsidP="004D1AB3">
            <w:pPr>
              <w:jc w:val="center"/>
              <w:rPr>
                <w:rFonts w:ascii="Times New Roman" w:hAnsi="Times New Roman" w:cs="Times New Roman"/>
                <w:sz w:val="24"/>
                <w:szCs w:val="24"/>
              </w:rPr>
            </w:pPr>
          </w:p>
          <w:p w:rsidR="00CC4DF8" w:rsidRDefault="00CC4DF8" w:rsidP="004D1AB3">
            <w:pPr>
              <w:jc w:val="center"/>
              <w:rPr>
                <w:rFonts w:ascii="Times New Roman" w:hAnsi="Times New Roman" w:cs="Times New Roman"/>
                <w:sz w:val="24"/>
                <w:szCs w:val="24"/>
              </w:rPr>
            </w:pPr>
            <w:r>
              <w:rPr>
                <w:rFonts w:ascii="Times New Roman" w:hAnsi="Times New Roman" w:cs="Times New Roman"/>
                <w:sz w:val="24"/>
                <w:szCs w:val="24"/>
              </w:rPr>
              <w:t>5.</w:t>
            </w:r>
          </w:p>
        </w:tc>
        <w:tc>
          <w:tcPr>
            <w:tcW w:w="2430" w:type="dxa"/>
          </w:tcPr>
          <w:p w:rsidR="00CC4DF8" w:rsidRDefault="00CC4DF8" w:rsidP="004D1AB3">
            <w:pPr>
              <w:jc w:val="center"/>
              <w:rPr>
                <w:rFonts w:ascii="Times New Roman" w:hAnsi="Times New Roman" w:cs="Times New Roman"/>
                <w:sz w:val="24"/>
                <w:szCs w:val="24"/>
              </w:rPr>
            </w:pPr>
          </w:p>
          <w:p w:rsidR="00CC4DF8" w:rsidRPr="000917BB" w:rsidRDefault="00CC4DF8" w:rsidP="004D1AB3">
            <w:pPr>
              <w:jc w:val="center"/>
              <w:rPr>
                <w:rFonts w:ascii="Times New Roman" w:hAnsi="Times New Roman" w:cs="Times New Roman"/>
                <w:sz w:val="24"/>
                <w:szCs w:val="24"/>
              </w:rPr>
            </w:pPr>
            <w:r>
              <w:rPr>
                <w:rFonts w:ascii="Times New Roman" w:hAnsi="Times New Roman" w:cs="Times New Roman"/>
                <w:sz w:val="24"/>
                <w:szCs w:val="24"/>
              </w:rPr>
              <w:t>Union Bank of India</w:t>
            </w:r>
          </w:p>
        </w:tc>
        <w:tc>
          <w:tcPr>
            <w:tcW w:w="2520" w:type="dxa"/>
          </w:tcPr>
          <w:p w:rsidR="00CC4DF8" w:rsidRDefault="00CC4DF8" w:rsidP="004D1AB3">
            <w:pPr>
              <w:jc w:val="center"/>
              <w:rPr>
                <w:rFonts w:ascii="Times New Roman" w:hAnsi="Times New Roman" w:cs="Times New Roman"/>
                <w:sz w:val="24"/>
                <w:szCs w:val="24"/>
              </w:rPr>
            </w:pPr>
          </w:p>
          <w:p w:rsidR="00CC4DF8" w:rsidRPr="000917BB" w:rsidRDefault="00CC4DF8" w:rsidP="004D1AB3">
            <w:pPr>
              <w:jc w:val="center"/>
              <w:rPr>
                <w:rFonts w:ascii="Times New Roman" w:hAnsi="Times New Roman" w:cs="Times New Roman"/>
                <w:sz w:val="24"/>
                <w:szCs w:val="24"/>
              </w:rPr>
            </w:pPr>
            <w:r w:rsidRPr="00BB3BCA">
              <w:rPr>
                <w:rFonts w:ascii="Times New Roman" w:hAnsi="Times New Roman" w:cs="Times New Roman"/>
                <w:sz w:val="24"/>
                <w:szCs w:val="24"/>
              </w:rPr>
              <w:t>48,42,65,220</w:t>
            </w:r>
            <w:r>
              <w:rPr>
                <w:rFonts w:ascii="Times New Roman" w:hAnsi="Times New Roman" w:cs="Times New Roman"/>
                <w:sz w:val="24"/>
                <w:szCs w:val="24"/>
              </w:rPr>
              <w:t>/-</w:t>
            </w:r>
          </w:p>
        </w:tc>
        <w:tc>
          <w:tcPr>
            <w:tcW w:w="2970" w:type="dxa"/>
          </w:tcPr>
          <w:p w:rsidR="00CC4DF8" w:rsidRDefault="00CC4DF8" w:rsidP="004D1AB3">
            <w:pPr>
              <w:jc w:val="center"/>
              <w:rPr>
                <w:rFonts w:ascii="Times New Roman" w:hAnsi="Times New Roman" w:cs="Times New Roman"/>
                <w:sz w:val="24"/>
                <w:szCs w:val="24"/>
              </w:rPr>
            </w:pPr>
          </w:p>
          <w:p w:rsidR="00CC4DF8" w:rsidRPr="000917BB" w:rsidRDefault="00CC4DF8" w:rsidP="004D1AB3">
            <w:pPr>
              <w:jc w:val="center"/>
              <w:rPr>
                <w:rFonts w:ascii="Times New Roman" w:hAnsi="Times New Roman" w:cs="Times New Roman"/>
                <w:sz w:val="24"/>
                <w:szCs w:val="24"/>
              </w:rPr>
            </w:pPr>
            <w:r w:rsidRPr="00BB3BCA">
              <w:rPr>
                <w:rFonts w:ascii="Times New Roman" w:hAnsi="Times New Roman" w:cs="Times New Roman"/>
                <w:sz w:val="24"/>
                <w:szCs w:val="24"/>
              </w:rPr>
              <w:t>48,42,65,220</w:t>
            </w:r>
            <w:r>
              <w:rPr>
                <w:rFonts w:ascii="Times New Roman" w:hAnsi="Times New Roman" w:cs="Times New Roman"/>
                <w:sz w:val="24"/>
                <w:szCs w:val="24"/>
              </w:rPr>
              <w:t>/-</w:t>
            </w:r>
          </w:p>
        </w:tc>
      </w:tr>
      <w:tr w:rsidR="00CC4DF8" w:rsidRPr="000917BB" w:rsidTr="008F651D">
        <w:trPr>
          <w:trHeight w:val="845"/>
        </w:trPr>
        <w:tc>
          <w:tcPr>
            <w:tcW w:w="738" w:type="dxa"/>
          </w:tcPr>
          <w:p w:rsidR="00CC4DF8" w:rsidRDefault="00CC4DF8" w:rsidP="004D1AB3">
            <w:pPr>
              <w:jc w:val="center"/>
              <w:rPr>
                <w:rFonts w:ascii="Times New Roman" w:hAnsi="Times New Roman" w:cs="Times New Roman"/>
                <w:sz w:val="24"/>
                <w:szCs w:val="24"/>
              </w:rPr>
            </w:pPr>
          </w:p>
          <w:p w:rsidR="00CC4DF8" w:rsidRDefault="00CC4DF8" w:rsidP="004D1AB3">
            <w:pPr>
              <w:jc w:val="center"/>
              <w:rPr>
                <w:rFonts w:ascii="Times New Roman" w:hAnsi="Times New Roman" w:cs="Times New Roman"/>
                <w:sz w:val="24"/>
                <w:szCs w:val="24"/>
              </w:rPr>
            </w:pPr>
            <w:r>
              <w:rPr>
                <w:rFonts w:ascii="Times New Roman" w:hAnsi="Times New Roman" w:cs="Times New Roman"/>
                <w:sz w:val="24"/>
                <w:szCs w:val="24"/>
              </w:rPr>
              <w:t>6.</w:t>
            </w:r>
          </w:p>
        </w:tc>
        <w:tc>
          <w:tcPr>
            <w:tcW w:w="2430" w:type="dxa"/>
          </w:tcPr>
          <w:p w:rsidR="00CC4DF8" w:rsidRDefault="00CC4DF8" w:rsidP="004D1AB3">
            <w:pPr>
              <w:jc w:val="center"/>
              <w:rPr>
                <w:rFonts w:ascii="Times New Roman" w:hAnsi="Times New Roman" w:cs="Times New Roman"/>
                <w:sz w:val="24"/>
                <w:szCs w:val="24"/>
              </w:rPr>
            </w:pPr>
          </w:p>
          <w:p w:rsidR="00CC4DF8" w:rsidRPr="003652B4" w:rsidRDefault="00CC4DF8" w:rsidP="004D1AB3">
            <w:pPr>
              <w:jc w:val="center"/>
              <w:rPr>
                <w:rFonts w:ascii="Times New Roman" w:hAnsi="Times New Roman" w:cs="Times New Roman"/>
                <w:sz w:val="24"/>
                <w:szCs w:val="24"/>
              </w:rPr>
            </w:pPr>
            <w:r>
              <w:rPr>
                <w:rFonts w:ascii="Times New Roman" w:hAnsi="Times New Roman" w:cs="Times New Roman"/>
                <w:sz w:val="24"/>
                <w:szCs w:val="24"/>
              </w:rPr>
              <w:t>SBI</w:t>
            </w:r>
          </w:p>
        </w:tc>
        <w:tc>
          <w:tcPr>
            <w:tcW w:w="2520" w:type="dxa"/>
          </w:tcPr>
          <w:p w:rsidR="00CC4DF8" w:rsidRDefault="00CC4DF8" w:rsidP="004D1AB3">
            <w:pPr>
              <w:jc w:val="center"/>
              <w:rPr>
                <w:rFonts w:ascii="Times New Roman" w:hAnsi="Times New Roman" w:cs="Times New Roman"/>
                <w:sz w:val="24"/>
                <w:szCs w:val="24"/>
              </w:rPr>
            </w:pPr>
          </w:p>
          <w:p w:rsidR="00CC4DF8" w:rsidRPr="00BB3BCA" w:rsidRDefault="00CC4DF8" w:rsidP="004D1AB3">
            <w:pPr>
              <w:jc w:val="center"/>
              <w:rPr>
                <w:rFonts w:ascii="Times New Roman" w:hAnsi="Times New Roman" w:cs="Times New Roman"/>
                <w:sz w:val="24"/>
                <w:szCs w:val="24"/>
              </w:rPr>
            </w:pPr>
            <w:r>
              <w:rPr>
                <w:rFonts w:ascii="Times New Roman" w:hAnsi="Times New Roman" w:cs="Times New Roman"/>
                <w:sz w:val="24"/>
                <w:szCs w:val="24"/>
              </w:rPr>
              <w:t>5,13,16,01,610/-</w:t>
            </w:r>
          </w:p>
        </w:tc>
        <w:tc>
          <w:tcPr>
            <w:tcW w:w="2970" w:type="dxa"/>
          </w:tcPr>
          <w:p w:rsidR="00CC4DF8" w:rsidRDefault="00CC4DF8" w:rsidP="004D1AB3">
            <w:pPr>
              <w:jc w:val="center"/>
              <w:rPr>
                <w:rFonts w:ascii="Times New Roman" w:hAnsi="Times New Roman" w:cs="Times New Roman"/>
                <w:sz w:val="24"/>
                <w:szCs w:val="24"/>
              </w:rPr>
            </w:pPr>
          </w:p>
          <w:p w:rsidR="00CC4DF8" w:rsidRPr="000917BB" w:rsidRDefault="00CC4DF8" w:rsidP="004D1AB3">
            <w:pPr>
              <w:jc w:val="center"/>
              <w:rPr>
                <w:rFonts w:ascii="Times New Roman" w:hAnsi="Times New Roman" w:cs="Times New Roman"/>
                <w:sz w:val="24"/>
                <w:szCs w:val="24"/>
              </w:rPr>
            </w:pPr>
            <w:r>
              <w:rPr>
                <w:rFonts w:ascii="Times New Roman" w:hAnsi="Times New Roman" w:cs="Times New Roman"/>
                <w:sz w:val="24"/>
                <w:szCs w:val="24"/>
              </w:rPr>
              <w:t>5,13,16,01,610/-</w:t>
            </w:r>
          </w:p>
        </w:tc>
      </w:tr>
      <w:tr w:rsidR="00CC4DF8" w:rsidRPr="000917BB" w:rsidTr="008F651D">
        <w:trPr>
          <w:trHeight w:val="845"/>
        </w:trPr>
        <w:tc>
          <w:tcPr>
            <w:tcW w:w="738" w:type="dxa"/>
          </w:tcPr>
          <w:p w:rsidR="004D1AB3" w:rsidRDefault="004D1AB3" w:rsidP="004D1AB3">
            <w:pPr>
              <w:jc w:val="center"/>
              <w:rPr>
                <w:rFonts w:ascii="Times New Roman" w:hAnsi="Times New Roman" w:cs="Times New Roman"/>
                <w:sz w:val="24"/>
                <w:szCs w:val="24"/>
              </w:rPr>
            </w:pPr>
          </w:p>
          <w:p w:rsidR="00CC4DF8" w:rsidRDefault="00CC4DF8" w:rsidP="004D1AB3">
            <w:pPr>
              <w:jc w:val="center"/>
              <w:rPr>
                <w:rFonts w:ascii="Times New Roman" w:hAnsi="Times New Roman" w:cs="Times New Roman"/>
                <w:sz w:val="24"/>
                <w:szCs w:val="24"/>
              </w:rPr>
            </w:pPr>
            <w:r>
              <w:rPr>
                <w:rFonts w:ascii="Times New Roman" w:hAnsi="Times New Roman" w:cs="Times New Roman"/>
                <w:sz w:val="24"/>
                <w:szCs w:val="24"/>
              </w:rPr>
              <w:t>7.</w:t>
            </w:r>
          </w:p>
        </w:tc>
        <w:tc>
          <w:tcPr>
            <w:tcW w:w="2430" w:type="dxa"/>
          </w:tcPr>
          <w:p w:rsidR="004D1AB3" w:rsidRDefault="004D1AB3" w:rsidP="004D1AB3">
            <w:pPr>
              <w:ind w:left="-120"/>
              <w:jc w:val="center"/>
              <w:rPr>
                <w:rFonts w:ascii="Times New Roman" w:hAnsi="Times New Roman" w:cs="Times New Roman"/>
                <w:sz w:val="24"/>
                <w:szCs w:val="24"/>
              </w:rPr>
            </w:pPr>
          </w:p>
          <w:p w:rsidR="00CC4DF8" w:rsidRDefault="00CC4DF8" w:rsidP="004D1AB3">
            <w:pPr>
              <w:ind w:left="-120"/>
              <w:jc w:val="center"/>
              <w:rPr>
                <w:rFonts w:ascii="Times New Roman" w:hAnsi="Times New Roman" w:cs="Times New Roman"/>
                <w:sz w:val="24"/>
                <w:szCs w:val="24"/>
              </w:rPr>
            </w:pPr>
            <w:r>
              <w:rPr>
                <w:rFonts w:ascii="Times New Roman" w:hAnsi="Times New Roman" w:cs="Times New Roman"/>
                <w:sz w:val="24"/>
                <w:szCs w:val="24"/>
              </w:rPr>
              <w:t>Bank of Maharashtra</w:t>
            </w:r>
          </w:p>
        </w:tc>
        <w:tc>
          <w:tcPr>
            <w:tcW w:w="2520" w:type="dxa"/>
          </w:tcPr>
          <w:p w:rsidR="004D1AB3" w:rsidRDefault="004D1AB3" w:rsidP="004D1AB3">
            <w:pPr>
              <w:jc w:val="center"/>
              <w:rPr>
                <w:rFonts w:ascii="Times New Roman" w:hAnsi="Times New Roman" w:cs="Times New Roman"/>
                <w:sz w:val="24"/>
                <w:szCs w:val="24"/>
              </w:rPr>
            </w:pPr>
          </w:p>
          <w:p w:rsidR="00CC4DF8" w:rsidRPr="0089607D" w:rsidRDefault="00CC4DF8" w:rsidP="004D1AB3">
            <w:pPr>
              <w:jc w:val="center"/>
              <w:rPr>
                <w:rFonts w:ascii="Times New Roman" w:hAnsi="Times New Roman" w:cs="Times New Roman"/>
                <w:sz w:val="24"/>
                <w:szCs w:val="24"/>
              </w:rPr>
            </w:pPr>
            <w:r w:rsidRPr="0089607D">
              <w:rPr>
                <w:rFonts w:ascii="Times New Roman" w:hAnsi="Times New Roman" w:cs="Times New Roman"/>
                <w:sz w:val="24"/>
                <w:szCs w:val="24"/>
              </w:rPr>
              <w:t>53,95,20,914</w:t>
            </w:r>
            <w:r>
              <w:rPr>
                <w:rFonts w:ascii="Times New Roman" w:hAnsi="Times New Roman" w:cs="Times New Roman"/>
                <w:sz w:val="24"/>
                <w:szCs w:val="24"/>
              </w:rPr>
              <w:t>/-</w:t>
            </w:r>
          </w:p>
          <w:p w:rsidR="00CC4DF8" w:rsidRDefault="00CC4DF8" w:rsidP="004D1AB3">
            <w:pPr>
              <w:jc w:val="center"/>
              <w:rPr>
                <w:rFonts w:ascii="Times New Roman" w:hAnsi="Times New Roman" w:cs="Times New Roman"/>
                <w:sz w:val="24"/>
                <w:szCs w:val="24"/>
              </w:rPr>
            </w:pPr>
          </w:p>
        </w:tc>
        <w:tc>
          <w:tcPr>
            <w:tcW w:w="2970" w:type="dxa"/>
          </w:tcPr>
          <w:p w:rsidR="004D1AB3" w:rsidRDefault="004D1AB3" w:rsidP="004D1AB3">
            <w:pPr>
              <w:jc w:val="center"/>
              <w:rPr>
                <w:rFonts w:ascii="Times New Roman" w:hAnsi="Times New Roman" w:cs="Times New Roman"/>
                <w:sz w:val="24"/>
                <w:szCs w:val="24"/>
              </w:rPr>
            </w:pPr>
          </w:p>
          <w:p w:rsidR="00CC4DF8" w:rsidRPr="0089607D" w:rsidRDefault="00CC4DF8" w:rsidP="004D1AB3">
            <w:pPr>
              <w:jc w:val="center"/>
              <w:rPr>
                <w:rFonts w:ascii="Times New Roman" w:hAnsi="Times New Roman" w:cs="Times New Roman"/>
                <w:sz w:val="24"/>
                <w:szCs w:val="24"/>
              </w:rPr>
            </w:pPr>
            <w:r w:rsidRPr="0089607D">
              <w:rPr>
                <w:rFonts w:ascii="Times New Roman" w:hAnsi="Times New Roman" w:cs="Times New Roman"/>
                <w:sz w:val="24"/>
                <w:szCs w:val="24"/>
              </w:rPr>
              <w:t>53,95,20,914</w:t>
            </w:r>
            <w:r>
              <w:rPr>
                <w:rFonts w:ascii="Times New Roman" w:hAnsi="Times New Roman" w:cs="Times New Roman"/>
                <w:sz w:val="24"/>
                <w:szCs w:val="24"/>
              </w:rPr>
              <w:t>/-</w:t>
            </w:r>
          </w:p>
          <w:p w:rsidR="00CC4DF8" w:rsidRDefault="00CC4DF8" w:rsidP="004D1AB3">
            <w:pPr>
              <w:jc w:val="center"/>
              <w:rPr>
                <w:rFonts w:ascii="Times New Roman" w:hAnsi="Times New Roman" w:cs="Times New Roman"/>
                <w:sz w:val="24"/>
                <w:szCs w:val="24"/>
              </w:rPr>
            </w:pPr>
          </w:p>
        </w:tc>
      </w:tr>
      <w:tr w:rsidR="00CC4DF8" w:rsidRPr="000917BB" w:rsidTr="008F651D">
        <w:trPr>
          <w:trHeight w:val="1097"/>
        </w:trPr>
        <w:tc>
          <w:tcPr>
            <w:tcW w:w="738" w:type="dxa"/>
          </w:tcPr>
          <w:p w:rsidR="002771E7" w:rsidRDefault="002771E7" w:rsidP="004D1AB3">
            <w:pPr>
              <w:jc w:val="center"/>
              <w:rPr>
                <w:rFonts w:ascii="Times New Roman" w:hAnsi="Times New Roman" w:cs="Times New Roman"/>
                <w:sz w:val="24"/>
                <w:szCs w:val="24"/>
              </w:rPr>
            </w:pPr>
          </w:p>
          <w:p w:rsidR="00CC4DF8" w:rsidRDefault="00CC4DF8" w:rsidP="004D1AB3">
            <w:pPr>
              <w:jc w:val="center"/>
              <w:rPr>
                <w:rFonts w:ascii="Times New Roman" w:hAnsi="Times New Roman" w:cs="Times New Roman"/>
                <w:sz w:val="24"/>
                <w:szCs w:val="24"/>
              </w:rPr>
            </w:pPr>
            <w:r>
              <w:rPr>
                <w:rFonts w:ascii="Times New Roman" w:hAnsi="Times New Roman" w:cs="Times New Roman"/>
                <w:sz w:val="24"/>
                <w:szCs w:val="24"/>
              </w:rPr>
              <w:t>8.</w:t>
            </w:r>
          </w:p>
        </w:tc>
        <w:tc>
          <w:tcPr>
            <w:tcW w:w="2430" w:type="dxa"/>
          </w:tcPr>
          <w:p w:rsidR="002771E7" w:rsidRDefault="002771E7" w:rsidP="004D1AB3">
            <w:pPr>
              <w:jc w:val="center"/>
              <w:rPr>
                <w:rFonts w:ascii="Times New Roman" w:hAnsi="Times New Roman" w:cs="Times New Roman"/>
                <w:sz w:val="24"/>
                <w:szCs w:val="24"/>
              </w:rPr>
            </w:pPr>
          </w:p>
          <w:p w:rsidR="00CC4DF8" w:rsidRDefault="00CC4DF8" w:rsidP="004D1AB3">
            <w:pPr>
              <w:jc w:val="center"/>
              <w:rPr>
                <w:rFonts w:ascii="Times New Roman" w:hAnsi="Times New Roman" w:cs="Times New Roman"/>
                <w:sz w:val="24"/>
                <w:szCs w:val="24"/>
              </w:rPr>
            </w:pPr>
            <w:r>
              <w:rPr>
                <w:rFonts w:ascii="Times New Roman" w:hAnsi="Times New Roman" w:cs="Times New Roman"/>
                <w:sz w:val="24"/>
                <w:szCs w:val="24"/>
              </w:rPr>
              <w:t>Bank of Baroda</w:t>
            </w:r>
          </w:p>
        </w:tc>
        <w:tc>
          <w:tcPr>
            <w:tcW w:w="2520" w:type="dxa"/>
          </w:tcPr>
          <w:p w:rsidR="002771E7" w:rsidRDefault="002771E7" w:rsidP="004D1AB3">
            <w:pPr>
              <w:jc w:val="center"/>
              <w:rPr>
                <w:rFonts w:ascii="Times New Roman" w:hAnsi="Times New Roman" w:cs="Times New Roman"/>
                <w:sz w:val="24"/>
                <w:szCs w:val="24"/>
              </w:rPr>
            </w:pPr>
          </w:p>
          <w:p w:rsidR="00CC4DF8" w:rsidRDefault="00CC4DF8" w:rsidP="004D1AB3">
            <w:pPr>
              <w:jc w:val="center"/>
              <w:rPr>
                <w:rFonts w:ascii="Times New Roman" w:hAnsi="Times New Roman" w:cs="Times New Roman"/>
                <w:sz w:val="24"/>
                <w:szCs w:val="24"/>
              </w:rPr>
            </w:pPr>
            <w:r w:rsidRPr="003E185E">
              <w:rPr>
                <w:rFonts w:ascii="Times New Roman" w:hAnsi="Times New Roman" w:cs="Times New Roman"/>
                <w:sz w:val="24"/>
                <w:szCs w:val="24"/>
              </w:rPr>
              <w:t>93,73,25,137</w:t>
            </w:r>
            <w:r>
              <w:rPr>
                <w:rFonts w:ascii="Times New Roman" w:hAnsi="Times New Roman" w:cs="Times New Roman"/>
                <w:sz w:val="24"/>
                <w:szCs w:val="24"/>
              </w:rPr>
              <w:t>/-</w:t>
            </w:r>
          </w:p>
        </w:tc>
        <w:tc>
          <w:tcPr>
            <w:tcW w:w="2970" w:type="dxa"/>
          </w:tcPr>
          <w:p w:rsidR="002771E7" w:rsidRDefault="002771E7" w:rsidP="004D1AB3">
            <w:pPr>
              <w:jc w:val="center"/>
              <w:rPr>
                <w:rFonts w:ascii="Times New Roman" w:hAnsi="Times New Roman" w:cs="Times New Roman"/>
                <w:sz w:val="24"/>
                <w:szCs w:val="24"/>
              </w:rPr>
            </w:pPr>
          </w:p>
          <w:p w:rsidR="00CC4DF8" w:rsidRDefault="00CC4DF8" w:rsidP="004D1AB3">
            <w:pPr>
              <w:jc w:val="center"/>
              <w:rPr>
                <w:rFonts w:ascii="Times New Roman" w:hAnsi="Times New Roman" w:cs="Times New Roman"/>
                <w:sz w:val="24"/>
                <w:szCs w:val="24"/>
              </w:rPr>
            </w:pPr>
            <w:r w:rsidRPr="003E185E">
              <w:rPr>
                <w:rFonts w:ascii="Times New Roman" w:hAnsi="Times New Roman" w:cs="Times New Roman"/>
                <w:sz w:val="24"/>
                <w:szCs w:val="24"/>
              </w:rPr>
              <w:t>93,73,25,137</w:t>
            </w:r>
            <w:r>
              <w:rPr>
                <w:rFonts w:ascii="Times New Roman" w:hAnsi="Times New Roman" w:cs="Times New Roman"/>
                <w:sz w:val="24"/>
                <w:szCs w:val="24"/>
              </w:rPr>
              <w:t>/-</w:t>
            </w:r>
          </w:p>
        </w:tc>
      </w:tr>
      <w:tr w:rsidR="00CC4DF8" w:rsidRPr="000917BB" w:rsidTr="008F651D">
        <w:trPr>
          <w:trHeight w:val="845"/>
        </w:trPr>
        <w:tc>
          <w:tcPr>
            <w:tcW w:w="738" w:type="dxa"/>
          </w:tcPr>
          <w:p w:rsidR="002771E7" w:rsidRDefault="002771E7" w:rsidP="004D1AB3">
            <w:pPr>
              <w:jc w:val="center"/>
              <w:rPr>
                <w:rFonts w:ascii="Times New Roman" w:hAnsi="Times New Roman" w:cs="Times New Roman"/>
                <w:sz w:val="24"/>
                <w:szCs w:val="24"/>
              </w:rPr>
            </w:pPr>
          </w:p>
          <w:p w:rsidR="00CC4DF8" w:rsidRDefault="00CC4DF8" w:rsidP="004D1AB3">
            <w:pPr>
              <w:jc w:val="center"/>
              <w:rPr>
                <w:rFonts w:ascii="Times New Roman" w:hAnsi="Times New Roman" w:cs="Times New Roman"/>
                <w:sz w:val="24"/>
                <w:szCs w:val="24"/>
              </w:rPr>
            </w:pPr>
            <w:r>
              <w:rPr>
                <w:rFonts w:ascii="Times New Roman" w:hAnsi="Times New Roman" w:cs="Times New Roman"/>
                <w:sz w:val="24"/>
                <w:szCs w:val="24"/>
              </w:rPr>
              <w:t>9.</w:t>
            </w:r>
          </w:p>
        </w:tc>
        <w:tc>
          <w:tcPr>
            <w:tcW w:w="2430" w:type="dxa"/>
          </w:tcPr>
          <w:p w:rsidR="002771E7" w:rsidRDefault="002771E7" w:rsidP="004D1AB3">
            <w:pPr>
              <w:jc w:val="center"/>
              <w:rPr>
                <w:rFonts w:ascii="Times New Roman" w:hAnsi="Times New Roman" w:cs="Times New Roman"/>
                <w:sz w:val="24"/>
                <w:szCs w:val="24"/>
              </w:rPr>
            </w:pPr>
          </w:p>
          <w:p w:rsidR="00CC4DF8" w:rsidRDefault="00CC4DF8" w:rsidP="004D1AB3">
            <w:pPr>
              <w:jc w:val="center"/>
              <w:rPr>
                <w:rFonts w:ascii="Times New Roman" w:hAnsi="Times New Roman" w:cs="Times New Roman"/>
                <w:sz w:val="24"/>
                <w:szCs w:val="24"/>
              </w:rPr>
            </w:pPr>
            <w:r>
              <w:rPr>
                <w:rFonts w:ascii="Times New Roman" w:hAnsi="Times New Roman" w:cs="Times New Roman"/>
                <w:sz w:val="24"/>
                <w:szCs w:val="24"/>
              </w:rPr>
              <w:t>IFCI Bank</w:t>
            </w:r>
          </w:p>
        </w:tc>
        <w:tc>
          <w:tcPr>
            <w:tcW w:w="2520" w:type="dxa"/>
          </w:tcPr>
          <w:p w:rsidR="002771E7" w:rsidRDefault="002771E7" w:rsidP="004D1AB3">
            <w:pPr>
              <w:jc w:val="center"/>
              <w:rPr>
                <w:rFonts w:ascii="Times New Roman" w:hAnsi="Times New Roman" w:cs="Times New Roman"/>
                <w:sz w:val="24"/>
                <w:szCs w:val="24"/>
              </w:rPr>
            </w:pPr>
          </w:p>
          <w:p w:rsidR="00CC4DF8" w:rsidRDefault="00CC4DF8" w:rsidP="004D1AB3">
            <w:pPr>
              <w:jc w:val="center"/>
              <w:rPr>
                <w:rFonts w:ascii="Times New Roman" w:hAnsi="Times New Roman" w:cs="Times New Roman"/>
                <w:sz w:val="24"/>
                <w:szCs w:val="24"/>
              </w:rPr>
            </w:pPr>
            <w:r w:rsidRPr="003E185E">
              <w:rPr>
                <w:rFonts w:ascii="Times New Roman" w:hAnsi="Times New Roman" w:cs="Times New Roman"/>
                <w:sz w:val="24"/>
                <w:szCs w:val="24"/>
              </w:rPr>
              <w:t>20</w:t>
            </w:r>
            <w:r>
              <w:rPr>
                <w:rFonts w:ascii="Times New Roman" w:hAnsi="Times New Roman" w:cs="Times New Roman"/>
                <w:sz w:val="24"/>
                <w:szCs w:val="24"/>
              </w:rPr>
              <w:t>,</w:t>
            </w:r>
            <w:r w:rsidRPr="003E185E">
              <w:rPr>
                <w:rFonts w:ascii="Times New Roman" w:hAnsi="Times New Roman" w:cs="Times New Roman"/>
                <w:sz w:val="24"/>
                <w:szCs w:val="24"/>
              </w:rPr>
              <w:t>90</w:t>
            </w:r>
            <w:r>
              <w:rPr>
                <w:rFonts w:ascii="Times New Roman" w:hAnsi="Times New Roman" w:cs="Times New Roman"/>
                <w:sz w:val="24"/>
                <w:szCs w:val="24"/>
              </w:rPr>
              <w:t>,</w:t>
            </w:r>
            <w:r w:rsidRPr="003E185E">
              <w:rPr>
                <w:rFonts w:ascii="Times New Roman" w:hAnsi="Times New Roman" w:cs="Times New Roman"/>
                <w:sz w:val="24"/>
                <w:szCs w:val="24"/>
              </w:rPr>
              <w:t>77</w:t>
            </w:r>
            <w:r>
              <w:rPr>
                <w:rFonts w:ascii="Times New Roman" w:hAnsi="Times New Roman" w:cs="Times New Roman"/>
                <w:sz w:val="24"/>
                <w:szCs w:val="24"/>
              </w:rPr>
              <w:t>,</w:t>
            </w:r>
            <w:r w:rsidRPr="003E185E">
              <w:rPr>
                <w:rFonts w:ascii="Times New Roman" w:hAnsi="Times New Roman" w:cs="Times New Roman"/>
                <w:sz w:val="24"/>
                <w:szCs w:val="24"/>
              </w:rPr>
              <w:t>251</w:t>
            </w:r>
            <w:r>
              <w:rPr>
                <w:rFonts w:ascii="Times New Roman" w:hAnsi="Times New Roman" w:cs="Times New Roman"/>
                <w:sz w:val="24"/>
                <w:szCs w:val="24"/>
              </w:rPr>
              <w:t>/-</w:t>
            </w:r>
          </w:p>
        </w:tc>
        <w:tc>
          <w:tcPr>
            <w:tcW w:w="2970" w:type="dxa"/>
          </w:tcPr>
          <w:p w:rsidR="002771E7" w:rsidRDefault="002771E7" w:rsidP="004D1AB3">
            <w:pPr>
              <w:jc w:val="center"/>
              <w:rPr>
                <w:rFonts w:ascii="Times New Roman" w:hAnsi="Times New Roman" w:cs="Times New Roman"/>
                <w:sz w:val="24"/>
                <w:szCs w:val="24"/>
              </w:rPr>
            </w:pPr>
          </w:p>
          <w:p w:rsidR="00CC4DF8" w:rsidRDefault="00CC4DF8" w:rsidP="004D1AB3">
            <w:pPr>
              <w:jc w:val="center"/>
              <w:rPr>
                <w:rFonts w:ascii="Times New Roman" w:hAnsi="Times New Roman" w:cs="Times New Roman"/>
                <w:sz w:val="24"/>
                <w:szCs w:val="24"/>
              </w:rPr>
            </w:pPr>
            <w:r w:rsidRPr="003E185E">
              <w:rPr>
                <w:rFonts w:ascii="Times New Roman" w:hAnsi="Times New Roman" w:cs="Times New Roman"/>
                <w:sz w:val="24"/>
                <w:szCs w:val="24"/>
              </w:rPr>
              <w:t>20</w:t>
            </w:r>
            <w:r>
              <w:rPr>
                <w:rFonts w:ascii="Times New Roman" w:hAnsi="Times New Roman" w:cs="Times New Roman"/>
                <w:sz w:val="24"/>
                <w:szCs w:val="24"/>
              </w:rPr>
              <w:t>,</w:t>
            </w:r>
            <w:r w:rsidRPr="003E185E">
              <w:rPr>
                <w:rFonts w:ascii="Times New Roman" w:hAnsi="Times New Roman" w:cs="Times New Roman"/>
                <w:sz w:val="24"/>
                <w:szCs w:val="24"/>
              </w:rPr>
              <w:t>90</w:t>
            </w:r>
            <w:r>
              <w:rPr>
                <w:rFonts w:ascii="Times New Roman" w:hAnsi="Times New Roman" w:cs="Times New Roman"/>
                <w:sz w:val="24"/>
                <w:szCs w:val="24"/>
              </w:rPr>
              <w:t>,</w:t>
            </w:r>
            <w:r w:rsidRPr="003E185E">
              <w:rPr>
                <w:rFonts w:ascii="Times New Roman" w:hAnsi="Times New Roman" w:cs="Times New Roman"/>
                <w:sz w:val="24"/>
                <w:szCs w:val="24"/>
              </w:rPr>
              <w:t>77</w:t>
            </w:r>
            <w:r>
              <w:rPr>
                <w:rFonts w:ascii="Times New Roman" w:hAnsi="Times New Roman" w:cs="Times New Roman"/>
                <w:sz w:val="24"/>
                <w:szCs w:val="24"/>
              </w:rPr>
              <w:t>,</w:t>
            </w:r>
            <w:r w:rsidRPr="003E185E">
              <w:rPr>
                <w:rFonts w:ascii="Times New Roman" w:hAnsi="Times New Roman" w:cs="Times New Roman"/>
                <w:sz w:val="24"/>
                <w:szCs w:val="24"/>
              </w:rPr>
              <w:t>251</w:t>
            </w:r>
            <w:r>
              <w:rPr>
                <w:rFonts w:ascii="Times New Roman" w:hAnsi="Times New Roman" w:cs="Times New Roman"/>
                <w:sz w:val="24"/>
                <w:szCs w:val="24"/>
              </w:rPr>
              <w:t>/-</w:t>
            </w:r>
          </w:p>
        </w:tc>
      </w:tr>
      <w:tr w:rsidR="00CC4DF8" w:rsidRPr="000917BB" w:rsidTr="008F651D">
        <w:trPr>
          <w:trHeight w:val="1394"/>
        </w:trPr>
        <w:tc>
          <w:tcPr>
            <w:tcW w:w="738" w:type="dxa"/>
          </w:tcPr>
          <w:p w:rsidR="00CC4DF8" w:rsidRDefault="00CC4DF8" w:rsidP="004D1AB3">
            <w:pPr>
              <w:jc w:val="center"/>
              <w:rPr>
                <w:rFonts w:ascii="Times New Roman" w:hAnsi="Times New Roman" w:cs="Times New Roman"/>
                <w:sz w:val="24"/>
                <w:szCs w:val="24"/>
              </w:rPr>
            </w:pPr>
          </w:p>
          <w:p w:rsidR="00CC4DF8" w:rsidRDefault="00CC4DF8" w:rsidP="004D1AB3">
            <w:pPr>
              <w:jc w:val="center"/>
              <w:rPr>
                <w:rFonts w:ascii="Times New Roman" w:hAnsi="Times New Roman" w:cs="Times New Roman"/>
                <w:sz w:val="24"/>
                <w:szCs w:val="24"/>
              </w:rPr>
            </w:pPr>
            <w:r>
              <w:rPr>
                <w:rFonts w:ascii="Times New Roman" w:hAnsi="Times New Roman" w:cs="Times New Roman"/>
                <w:sz w:val="24"/>
                <w:szCs w:val="24"/>
              </w:rPr>
              <w:t>10</w:t>
            </w:r>
          </w:p>
        </w:tc>
        <w:tc>
          <w:tcPr>
            <w:tcW w:w="2430" w:type="dxa"/>
          </w:tcPr>
          <w:p w:rsidR="00CC4DF8" w:rsidRDefault="00CC4DF8" w:rsidP="004D1AB3">
            <w:pPr>
              <w:jc w:val="center"/>
              <w:rPr>
                <w:rFonts w:ascii="Times New Roman" w:hAnsi="Times New Roman" w:cs="Times New Roman"/>
                <w:sz w:val="24"/>
                <w:szCs w:val="24"/>
              </w:rPr>
            </w:pPr>
          </w:p>
          <w:p w:rsidR="00CC4DF8" w:rsidRPr="000F5E84" w:rsidRDefault="00CC4DF8" w:rsidP="004D1AB3">
            <w:pPr>
              <w:jc w:val="center"/>
              <w:rPr>
                <w:rFonts w:ascii="Times New Roman" w:hAnsi="Times New Roman" w:cs="Times New Roman"/>
                <w:sz w:val="24"/>
                <w:szCs w:val="24"/>
              </w:rPr>
            </w:pPr>
            <w:proofErr w:type="spellStart"/>
            <w:r w:rsidRPr="000F5E84">
              <w:rPr>
                <w:rFonts w:ascii="Times New Roman" w:hAnsi="Times New Roman" w:cs="Times New Roman"/>
                <w:sz w:val="24"/>
                <w:szCs w:val="24"/>
              </w:rPr>
              <w:t>HeroFin</w:t>
            </w:r>
            <w:proofErr w:type="spellEnd"/>
            <w:r w:rsidR="001269F0">
              <w:rPr>
                <w:rFonts w:ascii="Times New Roman" w:hAnsi="Times New Roman" w:cs="Times New Roman"/>
                <w:sz w:val="24"/>
                <w:szCs w:val="24"/>
              </w:rPr>
              <w:t xml:space="preserve"> </w:t>
            </w:r>
            <w:r w:rsidRPr="000F5E84">
              <w:rPr>
                <w:rFonts w:ascii="Times New Roman" w:hAnsi="Times New Roman" w:cs="Times New Roman"/>
                <w:sz w:val="24"/>
                <w:szCs w:val="24"/>
              </w:rPr>
              <w:t>Corp</w:t>
            </w:r>
            <w:r w:rsidR="00014A48">
              <w:rPr>
                <w:rFonts w:ascii="Times New Roman" w:hAnsi="Times New Roman" w:cs="Times New Roman"/>
                <w:sz w:val="24"/>
                <w:szCs w:val="24"/>
              </w:rPr>
              <w:t xml:space="preserve"> (Revised Claim)</w:t>
            </w:r>
          </w:p>
        </w:tc>
        <w:tc>
          <w:tcPr>
            <w:tcW w:w="2520" w:type="dxa"/>
          </w:tcPr>
          <w:p w:rsidR="001269F0" w:rsidRPr="00014A48" w:rsidRDefault="001269F0" w:rsidP="004D1AB3">
            <w:pPr>
              <w:jc w:val="center"/>
              <w:rPr>
                <w:rFonts w:ascii="Times New Roman" w:hAnsi="Times New Roman" w:cs="Times New Roman"/>
                <w:sz w:val="24"/>
                <w:szCs w:val="24"/>
              </w:rPr>
            </w:pPr>
          </w:p>
          <w:p w:rsidR="00CC4DF8" w:rsidRPr="00014A48" w:rsidRDefault="00014A48" w:rsidP="00014A48">
            <w:pPr>
              <w:spacing w:after="0" w:line="240" w:lineRule="auto"/>
              <w:jc w:val="center"/>
              <w:rPr>
                <w:rFonts w:ascii="Times New Roman" w:hAnsi="Times New Roman" w:cs="Times New Roman"/>
                <w:sz w:val="24"/>
                <w:szCs w:val="24"/>
              </w:rPr>
            </w:pPr>
            <w:r w:rsidRPr="00014A48">
              <w:rPr>
                <w:rFonts w:ascii="Times New Roman" w:hAnsi="Times New Roman" w:cs="Times New Roman"/>
                <w:sz w:val="24"/>
                <w:szCs w:val="24"/>
              </w:rPr>
              <w:t xml:space="preserve">                         35,79,60,684 </w:t>
            </w:r>
            <w:r w:rsidR="001F39E5" w:rsidRPr="00014A48">
              <w:rPr>
                <w:rFonts w:ascii="Times New Roman" w:hAnsi="Times New Roman" w:cs="Times New Roman"/>
                <w:sz w:val="24"/>
                <w:szCs w:val="24"/>
              </w:rPr>
              <w:t>/-</w:t>
            </w:r>
          </w:p>
          <w:p w:rsidR="00CC4DF8" w:rsidRDefault="00CC4DF8" w:rsidP="004D1AB3">
            <w:pPr>
              <w:jc w:val="center"/>
              <w:rPr>
                <w:rFonts w:ascii="Times New Roman" w:hAnsi="Times New Roman" w:cs="Times New Roman"/>
                <w:sz w:val="24"/>
                <w:szCs w:val="24"/>
              </w:rPr>
            </w:pPr>
          </w:p>
          <w:p w:rsidR="00CC4DF8" w:rsidRPr="00B13AE4" w:rsidRDefault="00CC4DF8" w:rsidP="004D1AB3">
            <w:pPr>
              <w:jc w:val="center"/>
              <w:rPr>
                <w:rFonts w:ascii="Times New Roman" w:hAnsi="Times New Roman" w:cs="Times New Roman"/>
                <w:sz w:val="24"/>
                <w:szCs w:val="24"/>
              </w:rPr>
            </w:pPr>
          </w:p>
        </w:tc>
        <w:tc>
          <w:tcPr>
            <w:tcW w:w="2970" w:type="dxa"/>
          </w:tcPr>
          <w:p w:rsidR="001269F0" w:rsidRDefault="001269F0" w:rsidP="004D1AB3">
            <w:pPr>
              <w:jc w:val="center"/>
              <w:rPr>
                <w:rFonts w:ascii="Times New Roman" w:hAnsi="Times New Roman" w:cs="Times New Roman"/>
                <w:color w:val="000000"/>
                <w:sz w:val="24"/>
                <w:szCs w:val="24"/>
              </w:rPr>
            </w:pPr>
          </w:p>
          <w:p w:rsidR="00014A48" w:rsidRDefault="00014A48" w:rsidP="00014A48">
            <w:pPr>
              <w:spacing w:after="0" w:line="240" w:lineRule="auto"/>
              <w:jc w:val="center"/>
              <w:rPr>
                <w:rFonts w:ascii="Times New Roman" w:hAnsi="Times New Roman" w:cs="Times New Roman"/>
                <w:sz w:val="24"/>
                <w:szCs w:val="24"/>
              </w:rPr>
            </w:pPr>
          </w:p>
          <w:p w:rsidR="00014A48" w:rsidRPr="00014A48" w:rsidRDefault="00014A48" w:rsidP="00014A48">
            <w:pPr>
              <w:spacing w:after="0" w:line="240" w:lineRule="auto"/>
              <w:jc w:val="center"/>
              <w:rPr>
                <w:rFonts w:ascii="Times New Roman" w:hAnsi="Times New Roman" w:cs="Times New Roman"/>
                <w:sz w:val="24"/>
                <w:szCs w:val="24"/>
              </w:rPr>
            </w:pPr>
            <w:r w:rsidRPr="00014A48">
              <w:rPr>
                <w:rFonts w:ascii="Times New Roman" w:hAnsi="Times New Roman" w:cs="Times New Roman"/>
                <w:sz w:val="24"/>
                <w:szCs w:val="24"/>
              </w:rPr>
              <w:t>35,79,60,684 /-</w:t>
            </w:r>
          </w:p>
          <w:p w:rsidR="00CC4DF8" w:rsidRPr="000F5E84" w:rsidRDefault="00CC4DF8" w:rsidP="004D1AB3">
            <w:pPr>
              <w:jc w:val="center"/>
              <w:rPr>
                <w:rFonts w:ascii="Times New Roman" w:hAnsi="Times New Roman" w:cs="Times New Roman"/>
                <w:color w:val="000000"/>
                <w:sz w:val="24"/>
                <w:szCs w:val="24"/>
              </w:rPr>
            </w:pPr>
          </w:p>
          <w:p w:rsidR="00CC4DF8" w:rsidRPr="000F5E84" w:rsidRDefault="00CC4DF8" w:rsidP="004D1AB3">
            <w:pPr>
              <w:jc w:val="center"/>
              <w:rPr>
                <w:rFonts w:ascii="Times New Roman" w:hAnsi="Times New Roman" w:cs="Times New Roman"/>
                <w:sz w:val="24"/>
                <w:szCs w:val="24"/>
              </w:rPr>
            </w:pPr>
          </w:p>
        </w:tc>
      </w:tr>
      <w:tr w:rsidR="001F39E5" w:rsidRPr="000917BB" w:rsidTr="008F651D">
        <w:trPr>
          <w:trHeight w:val="1394"/>
        </w:trPr>
        <w:tc>
          <w:tcPr>
            <w:tcW w:w="738" w:type="dxa"/>
          </w:tcPr>
          <w:p w:rsidR="001F39E5" w:rsidRDefault="001F39E5" w:rsidP="004D1AB3">
            <w:pPr>
              <w:jc w:val="center"/>
              <w:rPr>
                <w:rFonts w:ascii="Times New Roman" w:hAnsi="Times New Roman" w:cs="Times New Roman"/>
                <w:sz w:val="24"/>
                <w:szCs w:val="24"/>
              </w:rPr>
            </w:pPr>
            <w:r>
              <w:rPr>
                <w:rFonts w:ascii="Times New Roman" w:hAnsi="Times New Roman" w:cs="Times New Roman"/>
                <w:sz w:val="24"/>
                <w:szCs w:val="24"/>
              </w:rPr>
              <w:t>11</w:t>
            </w:r>
          </w:p>
        </w:tc>
        <w:tc>
          <w:tcPr>
            <w:tcW w:w="2430" w:type="dxa"/>
          </w:tcPr>
          <w:p w:rsidR="001F39E5" w:rsidRDefault="001F39E5" w:rsidP="004D1AB3">
            <w:pPr>
              <w:jc w:val="center"/>
              <w:rPr>
                <w:rFonts w:ascii="Times New Roman" w:hAnsi="Times New Roman" w:cs="Times New Roman"/>
                <w:sz w:val="24"/>
                <w:szCs w:val="24"/>
              </w:rPr>
            </w:pPr>
            <w:r w:rsidRPr="001F39E5">
              <w:rPr>
                <w:rFonts w:ascii="Times New Roman" w:hAnsi="Times New Roman" w:cs="Times New Roman"/>
                <w:sz w:val="24"/>
                <w:szCs w:val="24"/>
              </w:rPr>
              <w:t>Morgan Securities &amp; Credit</w:t>
            </w:r>
            <w:r>
              <w:rPr>
                <w:rFonts w:ascii="Times New Roman" w:hAnsi="Times New Roman" w:cs="Times New Roman"/>
                <w:sz w:val="24"/>
                <w:szCs w:val="24"/>
              </w:rPr>
              <w:t>s</w:t>
            </w:r>
            <w:r w:rsidRPr="001F39E5">
              <w:rPr>
                <w:rFonts w:ascii="Times New Roman" w:hAnsi="Times New Roman" w:cs="Times New Roman"/>
                <w:sz w:val="24"/>
                <w:szCs w:val="24"/>
              </w:rPr>
              <w:t xml:space="preserve"> Pvt Ltd</w:t>
            </w:r>
          </w:p>
        </w:tc>
        <w:tc>
          <w:tcPr>
            <w:tcW w:w="2520" w:type="dxa"/>
          </w:tcPr>
          <w:p w:rsidR="001F39E5" w:rsidRDefault="001F39E5" w:rsidP="004D1AB3">
            <w:pPr>
              <w:jc w:val="center"/>
              <w:rPr>
                <w:rFonts w:ascii="Times New Roman" w:hAnsi="Times New Roman" w:cs="Times New Roman"/>
                <w:color w:val="000000"/>
                <w:sz w:val="24"/>
                <w:szCs w:val="24"/>
              </w:rPr>
            </w:pPr>
            <w:r w:rsidRPr="001F39E5">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1F39E5">
              <w:rPr>
                <w:rFonts w:ascii="Times New Roman" w:hAnsi="Times New Roman" w:cs="Times New Roman"/>
                <w:color w:val="000000"/>
                <w:sz w:val="24"/>
                <w:szCs w:val="24"/>
              </w:rPr>
              <w:t>10</w:t>
            </w:r>
            <w:r>
              <w:rPr>
                <w:rFonts w:ascii="Times New Roman" w:hAnsi="Times New Roman" w:cs="Times New Roman"/>
                <w:color w:val="000000"/>
                <w:sz w:val="24"/>
                <w:szCs w:val="24"/>
              </w:rPr>
              <w:t>,</w:t>
            </w:r>
            <w:r w:rsidRPr="001F39E5">
              <w:rPr>
                <w:rFonts w:ascii="Times New Roman" w:hAnsi="Times New Roman" w:cs="Times New Roman"/>
                <w:color w:val="000000"/>
                <w:sz w:val="24"/>
                <w:szCs w:val="24"/>
              </w:rPr>
              <w:t>47</w:t>
            </w:r>
            <w:r>
              <w:rPr>
                <w:rFonts w:ascii="Times New Roman" w:hAnsi="Times New Roman" w:cs="Times New Roman"/>
                <w:color w:val="000000"/>
                <w:sz w:val="24"/>
                <w:szCs w:val="24"/>
              </w:rPr>
              <w:t>,</w:t>
            </w:r>
            <w:r w:rsidRPr="001F39E5">
              <w:rPr>
                <w:rFonts w:ascii="Times New Roman" w:hAnsi="Times New Roman" w:cs="Times New Roman"/>
                <w:color w:val="000000"/>
                <w:sz w:val="24"/>
                <w:szCs w:val="24"/>
              </w:rPr>
              <w:t>97</w:t>
            </w:r>
            <w:r>
              <w:rPr>
                <w:rFonts w:ascii="Times New Roman" w:hAnsi="Times New Roman" w:cs="Times New Roman"/>
                <w:color w:val="000000"/>
                <w:sz w:val="24"/>
                <w:szCs w:val="24"/>
              </w:rPr>
              <w:t>,</w:t>
            </w:r>
            <w:r w:rsidRPr="001F39E5">
              <w:rPr>
                <w:rFonts w:ascii="Times New Roman" w:hAnsi="Times New Roman" w:cs="Times New Roman"/>
                <w:color w:val="000000"/>
                <w:sz w:val="24"/>
                <w:szCs w:val="24"/>
              </w:rPr>
              <w:t>047</w:t>
            </w:r>
            <w:r>
              <w:rPr>
                <w:rFonts w:ascii="Times New Roman" w:hAnsi="Times New Roman" w:cs="Times New Roman"/>
                <w:color w:val="000000"/>
                <w:sz w:val="24"/>
                <w:szCs w:val="24"/>
              </w:rPr>
              <w:t>/-</w:t>
            </w:r>
          </w:p>
        </w:tc>
        <w:tc>
          <w:tcPr>
            <w:tcW w:w="2970" w:type="dxa"/>
          </w:tcPr>
          <w:p w:rsidR="001F39E5" w:rsidRDefault="001F39E5" w:rsidP="004D1AB3">
            <w:pPr>
              <w:jc w:val="center"/>
              <w:rPr>
                <w:rFonts w:ascii="Times New Roman" w:hAnsi="Times New Roman" w:cs="Times New Roman"/>
                <w:color w:val="000000"/>
                <w:sz w:val="24"/>
                <w:szCs w:val="24"/>
              </w:rPr>
            </w:pPr>
            <w:r w:rsidRPr="001F39E5">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1F39E5">
              <w:rPr>
                <w:rFonts w:ascii="Times New Roman" w:hAnsi="Times New Roman" w:cs="Times New Roman"/>
                <w:color w:val="000000"/>
                <w:sz w:val="24"/>
                <w:szCs w:val="24"/>
              </w:rPr>
              <w:t>10</w:t>
            </w:r>
            <w:r>
              <w:rPr>
                <w:rFonts w:ascii="Times New Roman" w:hAnsi="Times New Roman" w:cs="Times New Roman"/>
                <w:color w:val="000000"/>
                <w:sz w:val="24"/>
                <w:szCs w:val="24"/>
              </w:rPr>
              <w:t>,</w:t>
            </w:r>
            <w:r w:rsidRPr="001F39E5">
              <w:rPr>
                <w:rFonts w:ascii="Times New Roman" w:hAnsi="Times New Roman" w:cs="Times New Roman"/>
                <w:color w:val="000000"/>
                <w:sz w:val="24"/>
                <w:szCs w:val="24"/>
              </w:rPr>
              <w:t>47</w:t>
            </w:r>
            <w:r>
              <w:rPr>
                <w:rFonts w:ascii="Times New Roman" w:hAnsi="Times New Roman" w:cs="Times New Roman"/>
                <w:color w:val="000000"/>
                <w:sz w:val="24"/>
                <w:szCs w:val="24"/>
              </w:rPr>
              <w:t>,</w:t>
            </w:r>
            <w:r w:rsidRPr="001F39E5">
              <w:rPr>
                <w:rFonts w:ascii="Times New Roman" w:hAnsi="Times New Roman" w:cs="Times New Roman"/>
                <w:color w:val="000000"/>
                <w:sz w:val="24"/>
                <w:szCs w:val="24"/>
              </w:rPr>
              <w:t>97</w:t>
            </w:r>
            <w:r>
              <w:rPr>
                <w:rFonts w:ascii="Times New Roman" w:hAnsi="Times New Roman" w:cs="Times New Roman"/>
                <w:color w:val="000000"/>
                <w:sz w:val="24"/>
                <w:szCs w:val="24"/>
              </w:rPr>
              <w:t>,</w:t>
            </w:r>
            <w:r w:rsidRPr="001F39E5">
              <w:rPr>
                <w:rFonts w:ascii="Times New Roman" w:hAnsi="Times New Roman" w:cs="Times New Roman"/>
                <w:color w:val="000000"/>
                <w:sz w:val="24"/>
                <w:szCs w:val="24"/>
              </w:rPr>
              <w:t>047</w:t>
            </w:r>
            <w:r>
              <w:rPr>
                <w:rFonts w:ascii="Times New Roman" w:hAnsi="Times New Roman" w:cs="Times New Roman"/>
                <w:color w:val="000000"/>
                <w:sz w:val="24"/>
                <w:szCs w:val="24"/>
              </w:rPr>
              <w:t>/-</w:t>
            </w:r>
          </w:p>
        </w:tc>
      </w:tr>
      <w:tr w:rsidR="001F39E5" w:rsidRPr="000917BB" w:rsidTr="008F651D">
        <w:trPr>
          <w:trHeight w:val="1394"/>
        </w:trPr>
        <w:tc>
          <w:tcPr>
            <w:tcW w:w="738" w:type="dxa"/>
          </w:tcPr>
          <w:p w:rsidR="001F39E5" w:rsidRDefault="001F39E5" w:rsidP="004D1AB3">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2430" w:type="dxa"/>
          </w:tcPr>
          <w:p w:rsidR="001F39E5" w:rsidRDefault="001F39E5" w:rsidP="004D1AB3">
            <w:pPr>
              <w:jc w:val="center"/>
              <w:rPr>
                <w:rFonts w:ascii="Times New Roman" w:hAnsi="Times New Roman" w:cs="Times New Roman"/>
                <w:sz w:val="24"/>
                <w:szCs w:val="24"/>
              </w:rPr>
            </w:pPr>
            <w:r w:rsidRPr="001F39E5">
              <w:rPr>
                <w:rFonts w:ascii="Times New Roman" w:hAnsi="Times New Roman" w:cs="Times New Roman"/>
                <w:sz w:val="24"/>
                <w:szCs w:val="24"/>
              </w:rPr>
              <w:t>Pegasus As</w:t>
            </w:r>
            <w:r w:rsidR="00050284">
              <w:rPr>
                <w:rFonts w:ascii="Times New Roman" w:hAnsi="Times New Roman" w:cs="Times New Roman"/>
                <w:sz w:val="24"/>
                <w:szCs w:val="24"/>
              </w:rPr>
              <w:t>sets Reconstruction Private Limi</w:t>
            </w:r>
            <w:r w:rsidRPr="001F39E5">
              <w:rPr>
                <w:rFonts w:ascii="Times New Roman" w:hAnsi="Times New Roman" w:cs="Times New Roman"/>
                <w:sz w:val="24"/>
                <w:szCs w:val="24"/>
              </w:rPr>
              <w:t>ted</w:t>
            </w:r>
          </w:p>
        </w:tc>
        <w:tc>
          <w:tcPr>
            <w:tcW w:w="2520" w:type="dxa"/>
          </w:tcPr>
          <w:p w:rsidR="001F39E5" w:rsidRDefault="001F39E5" w:rsidP="004D1AB3">
            <w:pPr>
              <w:jc w:val="center"/>
              <w:rPr>
                <w:rFonts w:ascii="Times New Roman" w:hAnsi="Times New Roman" w:cs="Times New Roman"/>
                <w:color w:val="000000"/>
                <w:sz w:val="24"/>
                <w:szCs w:val="24"/>
              </w:rPr>
            </w:pPr>
            <w:r w:rsidRPr="001F39E5">
              <w:rPr>
                <w:rFonts w:ascii="Times New Roman" w:hAnsi="Times New Roman" w:cs="Times New Roman"/>
                <w:color w:val="000000"/>
                <w:sz w:val="24"/>
                <w:szCs w:val="24"/>
              </w:rPr>
              <w:t>245873933</w:t>
            </w:r>
            <w:r>
              <w:rPr>
                <w:rFonts w:ascii="Times New Roman" w:hAnsi="Times New Roman" w:cs="Times New Roman"/>
                <w:color w:val="000000"/>
                <w:sz w:val="24"/>
                <w:szCs w:val="24"/>
              </w:rPr>
              <w:t>/-</w:t>
            </w:r>
          </w:p>
        </w:tc>
        <w:tc>
          <w:tcPr>
            <w:tcW w:w="2970" w:type="dxa"/>
          </w:tcPr>
          <w:p w:rsidR="001F39E5" w:rsidRDefault="001F39E5" w:rsidP="004D1AB3">
            <w:pPr>
              <w:jc w:val="center"/>
              <w:rPr>
                <w:rFonts w:ascii="Times New Roman" w:hAnsi="Times New Roman" w:cs="Times New Roman"/>
                <w:color w:val="000000"/>
                <w:sz w:val="24"/>
                <w:szCs w:val="24"/>
              </w:rPr>
            </w:pPr>
            <w:r w:rsidRPr="001F39E5">
              <w:rPr>
                <w:rFonts w:ascii="Times New Roman" w:hAnsi="Times New Roman" w:cs="Times New Roman"/>
                <w:color w:val="000000"/>
                <w:sz w:val="24"/>
                <w:szCs w:val="24"/>
              </w:rPr>
              <w:t>24</w:t>
            </w:r>
            <w:r>
              <w:rPr>
                <w:rFonts w:ascii="Times New Roman" w:hAnsi="Times New Roman" w:cs="Times New Roman"/>
                <w:color w:val="000000"/>
                <w:sz w:val="24"/>
                <w:szCs w:val="24"/>
              </w:rPr>
              <w:t>,</w:t>
            </w:r>
            <w:r w:rsidRPr="001F39E5">
              <w:rPr>
                <w:rFonts w:ascii="Times New Roman" w:hAnsi="Times New Roman" w:cs="Times New Roman"/>
                <w:color w:val="000000"/>
                <w:sz w:val="24"/>
                <w:szCs w:val="24"/>
              </w:rPr>
              <w:t>58</w:t>
            </w:r>
            <w:r>
              <w:rPr>
                <w:rFonts w:ascii="Times New Roman" w:hAnsi="Times New Roman" w:cs="Times New Roman"/>
                <w:color w:val="000000"/>
                <w:sz w:val="24"/>
                <w:szCs w:val="24"/>
              </w:rPr>
              <w:t>,</w:t>
            </w:r>
            <w:r w:rsidRPr="001F39E5">
              <w:rPr>
                <w:rFonts w:ascii="Times New Roman" w:hAnsi="Times New Roman" w:cs="Times New Roman"/>
                <w:color w:val="000000"/>
                <w:sz w:val="24"/>
                <w:szCs w:val="24"/>
              </w:rPr>
              <w:t>73</w:t>
            </w:r>
            <w:r>
              <w:rPr>
                <w:rFonts w:ascii="Times New Roman" w:hAnsi="Times New Roman" w:cs="Times New Roman"/>
                <w:color w:val="000000"/>
                <w:sz w:val="24"/>
                <w:szCs w:val="24"/>
              </w:rPr>
              <w:t>,</w:t>
            </w:r>
            <w:r w:rsidRPr="001F39E5">
              <w:rPr>
                <w:rFonts w:ascii="Times New Roman" w:hAnsi="Times New Roman" w:cs="Times New Roman"/>
                <w:color w:val="000000"/>
                <w:sz w:val="24"/>
                <w:szCs w:val="24"/>
              </w:rPr>
              <w:t>933</w:t>
            </w:r>
            <w:r>
              <w:rPr>
                <w:rFonts w:ascii="Times New Roman" w:hAnsi="Times New Roman" w:cs="Times New Roman"/>
                <w:color w:val="000000"/>
                <w:sz w:val="24"/>
                <w:szCs w:val="24"/>
              </w:rPr>
              <w:t>/-</w:t>
            </w:r>
          </w:p>
        </w:tc>
      </w:tr>
    </w:tbl>
    <w:p w:rsidR="00CC4DF8" w:rsidRDefault="00CC4DF8" w:rsidP="004D1AB3">
      <w:pPr>
        <w:jc w:val="center"/>
        <w:rPr>
          <w:rFonts w:ascii="Times New Roman" w:hAnsi="Times New Roman" w:cs="Times New Roman"/>
          <w:sz w:val="24"/>
          <w:szCs w:val="24"/>
        </w:rPr>
      </w:pPr>
    </w:p>
    <w:p w:rsidR="00CC4DF8" w:rsidRDefault="00CC4DF8" w:rsidP="004D1AB3">
      <w:pPr>
        <w:jc w:val="center"/>
        <w:rPr>
          <w:rFonts w:ascii="Times New Roman" w:hAnsi="Times New Roman" w:cs="Times New Roman"/>
          <w:sz w:val="24"/>
          <w:szCs w:val="24"/>
        </w:rPr>
      </w:pPr>
    </w:p>
    <w:p w:rsidR="00CC4DF8" w:rsidRPr="005B72E5" w:rsidRDefault="00CC4DF8" w:rsidP="00CC4DF8">
      <w:pPr>
        <w:ind w:right="296"/>
        <w:jc w:val="both"/>
        <w:rPr>
          <w:rFonts w:ascii="Times New Roman" w:hAnsi="Times New Roman" w:cs="Times New Roman"/>
          <w:b/>
          <w:sz w:val="24"/>
          <w:szCs w:val="24"/>
          <w:u w:val="single"/>
        </w:rPr>
      </w:pPr>
      <w:r w:rsidRPr="005B72E5">
        <w:rPr>
          <w:rFonts w:ascii="Times New Roman" w:hAnsi="Times New Roman" w:cs="Times New Roman"/>
          <w:b/>
          <w:sz w:val="24"/>
          <w:szCs w:val="24"/>
          <w:u w:val="single"/>
        </w:rPr>
        <w:t xml:space="preserve">B. </w:t>
      </w:r>
      <w:r w:rsidR="005B72E5">
        <w:rPr>
          <w:rFonts w:ascii="Times New Roman" w:hAnsi="Times New Roman" w:cs="Times New Roman"/>
          <w:b/>
          <w:sz w:val="24"/>
          <w:szCs w:val="24"/>
          <w:u w:val="single"/>
        </w:rPr>
        <w:t>List of Operat</w:t>
      </w:r>
      <w:r w:rsidR="005B72E5" w:rsidRPr="005B72E5">
        <w:rPr>
          <w:rFonts w:ascii="Times New Roman" w:hAnsi="Times New Roman" w:cs="Times New Roman"/>
          <w:b/>
          <w:sz w:val="24"/>
          <w:szCs w:val="24"/>
          <w:u w:val="single"/>
        </w:rPr>
        <w:t>ional Creditors of ESS DEE Aluminium Limited</w:t>
      </w:r>
    </w:p>
    <w:tbl>
      <w:tblPr>
        <w:tblStyle w:val="TableGrid"/>
        <w:tblW w:w="8658" w:type="dxa"/>
        <w:tblLayout w:type="fixed"/>
        <w:tblLook w:val="04A0" w:firstRow="1" w:lastRow="0" w:firstColumn="1" w:lastColumn="0" w:noHBand="0" w:noVBand="1"/>
      </w:tblPr>
      <w:tblGrid>
        <w:gridCol w:w="738"/>
        <w:gridCol w:w="2430"/>
        <w:gridCol w:w="2520"/>
        <w:gridCol w:w="2970"/>
      </w:tblGrid>
      <w:tr w:rsidR="00445403" w:rsidRPr="000917BB" w:rsidTr="00846B00">
        <w:trPr>
          <w:trHeight w:val="1079"/>
        </w:trPr>
        <w:tc>
          <w:tcPr>
            <w:tcW w:w="738" w:type="dxa"/>
          </w:tcPr>
          <w:p w:rsidR="00445403" w:rsidRPr="005C7E05" w:rsidRDefault="00445403" w:rsidP="00AF5C5A">
            <w:pPr>
              <w:rPr>
                <w:rFonts w:ascii="Times New Roman" w:hAnsi="Times New Roman" w:cs="Times New Roman"/>
                <w:b/>
                <w:sz w:val="24"/>
                <w:szCs w:val="24"/>
              </w:rPr>
            </w:pPr>
            <w:r w:rsidRPr="005C7E05">
              <w:rPr>
                <w:rFonts w:ascii="Times New Roman" w:hAnsi="Times New Roman" w:cs="Times New Roman"/>
                <w:b/>
                <w:sz w:val="24"/>
                <w:szCs w:val="24"/>
              </w:rPr>
              <w:t>Sl. No.</w:t>
            </w:r>
          </w:p>
        </w:tc>
        <w:tc>
          <w:tcPr>
            <w:tcW w:w="2430" w:type="dxa"/>
          </w:tcPr>
          <w:p w:rsidR="00445403" w:rsidRPr="005C7E05" w:rsidRDefault="00445403" w:rsidP="00AF5C5A">
            <w:pPr>
              <w:rPr>
                <w:rFonts w:ascii="Times New Roman" w:hAnsi="Times New Roman" w:cs="Times New Roman"/>
                <w:b/>
                <w:sz w:val="24"/>
                <w:szCs w:val="24"/>
              </w:rPr>
            </w:pPr>
            <w:r w:rsidRPr="005C7E05">
              <w:rPr>
                <w:rFonts w:ascii="Times New Roman" w:hAnsi="Times New Roman" w:cs="Times New Roman"/>
                <w:b/>
                <w:sz w:val="24"/>
                <w:szCs w:val="24"/>
              </w:rPr>
              <w:t>Name of the Operational creditor</w:t>
            </w:r>
          </w:p>
        </w:tc>
        <w:tc>
          <w:tcPr>
            <w:tcW w:w="2520" w:type="dxa"/>
          </w:tcPr>
          <w:p w:rsidR="00445403" w:rsidRPr="005C7E05" w:rsidRDefault="00445403" w:rsidP="00AF5C5A">
            <w:pPr>
              <w:rPr>
                <w:rFonts w:ascii="Times New Roman" w:hAnsi="Times New Roman" w:cs="Times New Roman"/>
                <w:b/>
                <w:sz w:val="24"/>
                <w:szCs w:val="24"/>
              </w:rPr>
            </w:pPr>
            <w:r w:rsidRPr="005C7E05">
              <w:rPr>
                <w:rFonts w:ascii="Times New Roman" w:hAnsi="Times New Roman" w:cs="Times New Roman"/>
                <w:b/>
                <w:sz w:val="24"/>
                <w:szCs w:val="24"/>
              </w:rPr>
              <w:t>Amount claimed</w:t>
            </w:r>
          </w:p>
          <w:p w:rsidR="00445403" w:rsidRPr="005C7E05" w:rsidRDefault="00445403" w:rsidP="00AF5C5A">
            <w:pPr>
              <w:rPr>
                <w:rFonts w:ascii="Times New Roman" w:hAnsi="Times New Roman" w:cs="Times New Roman"/>
                <w:b/>
                <w:sz w:val="24"/>
                <w:szCs w:val="24"/>
              </w:rPr>
            </w:pPr>
            <w:r w:rsidRPr="005C7E05">
              <w:rPr>
                <w:rFonts w:ascii="Times New Roman" w:hAnsi="Times New Roman" w:cs="Times New Roman"/>
                <w:b/>
                <w:sz w:val="24"/>
                <w:szCs w:val="24"/>
              </w:rPr>
              <w:t>(</w:t>
            </w:r>
            <w:proofErr w:type="gramStart"/>
            <w:r w:rsidRPr="005C7E05">
              <w:rPr>
                <w:rFonts w:ascii="Times New Roman" w:hAnsi="Times New Roman" w:cs="Times New Roman"/>
                <w:b/>
                <w:sz w:val="24"/>
                <w:szCs w:val="24"/>
              </w:rPr>
              <w:t>in</w:t>
            </w:r>
            <w:proofErr w:type="gramEnd"/>
            <w:r w:rsidRPr="005C7E05">
              <w:rPr>
                <w:rFonts w:ascii="Times New Roman" w:hAnsi="Times New Roman" w:cs="Times New Roman"/>
                <w:b/>
                <w:sz w:val="24"/>
                <w:szCs w:val="24"/>
              </w:rPr>
              <w:t xml:space="preserve"> </w:t>
            </w:r>
            <w:proofErr w:type="spellStart"/>
            <w:r w:rsidRPr="005C7E05">
              <w:rPr>
                <w:rFonts w:ascii="Times New Roman" w:hAnsi="Times New Roman" w:cs="Times New Roman"/>
                <w:b/>
                <w:sz w:val="24"/>
                <w:szCs w:val="24"/>
              </w:rPr>
              <w:t>Rs</w:t>
            </w:r>
            <w:proofErr w:type="spellEnd"/>
            <w:r w:rsidRPr="005C7E05">
              <w:rPr>
                <w:rFonts w:ascii="Times New Roman" w:hAnsi="Times New Roman" w:cs="Times New Roman"/>
                <w:b/>
                <w:sz w:val="24"/>
                <w:szCs w:val="24"/>
              </w:rPr>
              <w:t xml:space="preserve">.) </w:t>
            </w:r>
          </w:p>
        </w:tc>
        <w:tc>
          <w:tcPr>
            <w:tcW w:w="2970" w:type="dxa"/>
          </w:tcPr>
          <w:p w:rsidR="00445403" w:rsidRPr="005C7E05" w:rsidRDefault="00445403" w:rsidP="00AF5C5A">
            <w:pPr>
              <w:jc w:val="both"/>
              <w:rPr>
                <w:rFonts w:ascii="Times New Roman" w:hAnsi="Times New Roman" w:cs="Times New Roman"/>
                <w:b/>
                <w:sz w:val="24"/>
                <w:szCs w:val="24"/>
              </w:rPr>
            </w:pPr>
            <w:r w:rsidRPr="005C7E05">
              <w:rPr>
                <w:rFonts w:ascii="Times New Roman" w:hAnsi="Times New Roman" w:cs="Times New Roman"/>
                <w:b/>
                <w:sz w:val="24"/>
                <w:szCs w:val="24"/>
              </w:rPr>
              <w:t xml:space="preserve">Amount </w:t>
            </w:r>
            <w:r>
              <w:rPr>
                <w:rFonts w:ascii="Times New Roman" w:hAnsi="Times New Roman" w:cs="Times New Roman"/>
                <w:b/>
                <w:sz w:val="24"/>
                <w:szCs w:val="24"/>
              </w:rPr>
              <w:t xml:space="preserve">provisionally </w:t>
            </w:r>
            <w:r w:rsidRPr="005C7E05">
              <w:rPr>
                <w:rFonts w:ascii="Times New Roman" w:hAnsi="Times New Roman" w:cs="Times New Roman"/>
                <w:b/>
                <w:sz w:val="24"/>
                <w:szCs w:val="24"/>
              </w:rPr>
              <w:t>admitted</w:t>
            </w:r>
          </w:p>
          <w:p w:rsidR="00445403" w:rsidRPr="005C7E05" w:rsidRDefault="00445403" w:rsidP="00AF5C5A">
            <w:pPr>
              <w:rPr>
                <w:rFonts w:ascii="Times New Roman" w:hAnsi="Times New Roman" w:cs="Times New Roman"/>
                <w:b/>
                <w:sz w:val="24"/>
                <w:szCs w:val="24"/>
              </w:rPr>
            </w:pPr>
            <w:r w:rsidRPr="005C7E05">
              <w:rPr>
                <w:rFonts w:ascii="Times New Roman" w:hAnsi="Times New Roman" w:cs="Times New Roman"/>
                <w:b/>
                <w:sz w:val="24"/>
                <w:szCs w:val="24"/>
              </w:rPr>
              <w:t>(</w:t>
            </w:r>
            <w:proofErr w:type="gramStart"/>
            <w:r w:rsidRPr="005C7E05">
              <w:rPr>
                <w:rFonts w:ascii="Times New Roman" w:hAnsi="Times New Roman" w:cs="Times New Roman"/>
                <w:b/>
                <w:sz w:val="24"/>
                <w:szCs w:val="24"/>
              </w:rPr>
              <w:t>in</w:t>
            </w:r>
            <w:proofErr w:type="gramEnd"/>
            <w:r w:rsidRPr="005C7E05">
              <w:rPr>
                <w:rFonts w:ascii="Times New Roman" w:hAnsi="Times New Roman" w:cs="Times New Roman"/>
                <w:b/>
                <w:sz w:val="24"/>
                <w:szCs w:val="24"/>
              </w:rPr>
              <w:t xml:space="preserve"> </w:t>
            </w:r>
            <w:proofErr w:type="spellStart"/>
            <w:r w:rsidRPr="005C7E05">
              <w:rPr>
                <w:rFonts w:ascii="Times New Roman" w:hAnsi="Times New Roman" w:cs="Times New Roman"/>
                <w:b/>
                <w:sz w:val="24"/>
                <w:szCs w:val="24"/>
              </w:rPr>
              <w:t>Rs</w:t>
            </w:r>
            <w:proofErr w:type="spellEnd"/>
            <w:r w:rsidRPr="005C7E05">
              <w:rPr>
                <w:rFonts w:ascii="Times New Roman" w:hAnsi="Times New Roman" w:cs="Times New Roman"/>
                <w:b/>
                <w:sz w:val="24"/>
                <w:szCs w:val="24"/>
              </w:rPr>
              <w:t>.)</w:t>
            </w:r>
          </w:p>
        </w:tc>
      </w:tr>
      <w:tr w:rsidR="00445403" w:rsidRPr="000917BB" w:rsidTr="00846B00">
        <w:trPr>
          <w:trHeight w:val="1115"/>
        </w:trPr>
        <w:tc>
          <w:tcPr>
            <w:tcW w:w="738" w:type="dxa"/>
          </w:tcPr>
          <w:p w:rsidR="00445403" w:rsidRDefault="00445403" w:rsidP="00E60CB0">
            <w:pPr>
              <w:jc w:val="center"/>
              <w:rPr>
                <w:rFonts w:ascii="Times New Roman" w:hAnsi="Times New Roman" w:cs="Times New Roman"/>
                <w:sz w:val="24"/>
                <w:szCs w:val="24"/>
              </w:rPr>
            </w:pPr>
          </w:p>
          <w:p w:rsidR="00445403" w:rsidRPr="000917BB" w:rsidRDefault="00445403" w:rsidP="00E60CB0">
            <w:pPr>
              <w:jc w:val="center"/>
              <w:rPr>
                <w:rFonts w:ascii="Times New Roman" w:hAnsi="Times New Roman" w:cs="Times New Roman"/>
                <w:sz w:val="24"/>
                <w:szCs w:val="24"/>
              </w:rPr>
            </w:pPr>
            <w:r>
              <w:rPr>
                <w:rFonts w:ascii="Times New Roman" w:hAnsi="Times New Roman" w:cs="Times New Roman"/>
                <w:sz w:val="24"/>
                <w:szCs w:val="24"/>
              </w:rPr>
              <w:t>1.</w:t>
            </w:r>
          </w:p>
        </w:tc>
        <w:tc>
          <w:tcPr>
            <w:tcW w:w="2430" w:type="dxa"/>
          </w:tcPr>
          <w:p w:rsidR="001C2DED" w:rsidRDefault="001C2DED" w:rsidP="00E60CB0">
            <w:pPr>
              <w:jc w:val="center"/>
              <w:rPr>
                <w:rFonts w:ascii="Times New Roman" w:hAnsi="Times New Roman" w:cs="Times New Roman"/>
                <w:sz w:val="24"/>
                <w:szCs w:val="24"/>
              </w:rPr>
            </w:pPr>
          </w:p>
          <w:p w:rsidR="00445403" w:rsidRPr="000917BB" w:rsidRDefault="00445403" w:rsidP="00E60CB0">
            <w:pPr>
              <w:jc w:val="center"/>
              <w:rPr>
                <w:rFonts w:ascii="Times New Roman" w:hAnsi="Times New Roman" w:cs="Times New Roman"/>
                <w:sz w:val="24"/>
                <w:szCs w:val="24"/>
              </w:rPr>
            </w:pPr>
            <w:r>
              <w:rPr>
                <w:rFonts w:ascii="Times New Roman" w:hAnsi="Times New Roman" w:cs="Times New Roman"/>
                <w:sz w:val="24"/>
                <w:szCs w:val="24"/>
              </w:rPr>
              <w:t>IDBI Trusteeship Services Private Limited</w:t>
            </w:r>
          </w:p>
        </w:tc>
        <w:tc>
          <w:tcPr>
            <w:tcW w:w="2520" w:type="dxa"/>
          </w:tcPr>
          <w:p w:rsidR="00445403" w:rsidRDefault="00445403" w:rsidP="00E60CB0">
            <w:pPr>
              <w:jc w:val="center"/>
              <w:rPr>
                <w:rFonts w:ascii="Times New Roman" w:hAnsi="Times New Roman" w:cs="Times New Roman"/>
                <w:sz w:val="24"/>
                <w:szCs w:val="24"/>
              </w:rPr>
            </w:pPr>
          </w:p>
          <w:p w:rsidR="00445403" w:rsidRPr="008765FE" w:rsidRDefault="00445403" w:rsidP="00E60CB0">
            <w:pPr>
              <w:jc w:val="center"/>
              <w:rPr>
                <w:rFonts w:ascii="Times New Roman" w:hAnsi="Times New Roman" w:cs="Times New Roman"/>
                <w:sz w:val="24"/>
                <w:szCs w:val="24"/>
              </w:rPr>
            </w:pPr>
            <w:r>
              <w:rPr>
                <w:rFonts w:ascii="Times New Roman" w:hAnsi="Times New Roman" w:cs="Times New Roman"/>
                <w:sz w:val="24"/>
                <w:szCs w:val="24"/>
              </w:rPr>
              <w:t>8,66,790/-</w:t>
            </w:r>
          </w:p>
        </w:tc>
        <w:tc>
          <w:tcPr>
            <w:tcW w:w="2970" w:type="dxa"/>
          </w:tcPr>
          <w:p w:rsidR="00445403" w:rsidRDefault="00445403" w:rsidP="00E60CB0">
            <w:pPr>
              <w:jc w:val="center"/>
              <w:rPr>
                <w:rFonts w:ascii="Times New Roman" w:hAnsi="Times New Roman" w:cs="Times New Roman"/>
                <w:sz w:val="24"/>
                <w:szCs w:val="24"/>
              </w:rPr>
            </w:pPr>
          </w:p>
          <w:p w:rsidR="00445403" w:rsidRPr="000917BB" w:rsidRDefault="00445403" w:rsidP="00E60CB0">
            <w:pPr>
              <w:jc w:val="center"/>
              <w:rPr>
                <w:rFonts w:ascii="Times New Roman" w:hAnsi="Times New Roman" w:cs="Times New Roman"/>
                <w:sz w:val="24"/>
                <w:szCs w:val="24"/>
              </w:rPr>
            </w:pPr>
            <w:r>
              <w:rPr>
                <w:rFonts w:ascii="Times New Roman" w:hAnsi="Times New Roman" w:cs="Times New Roman"/>
                <w:sz w:val="24"/>
                <w:szCs w:val="24"/>
              </w:rPr>
              <w:t>8,66,790/-</w:t>
            </w:r>
          </w:p>
        </w:tc>
      </w:tr>
      <w:tr w:rsidR="00445403" w:rsidRPr="000917BB" w:rsidTr="00846B00">
        <w:trPr>
          <w:trHeight w:val="1070"/>
        </w:trPr>
        <w:tc>
          <w:tcPr>
            <w:tcW w:w="738" w:type="dxa"/>
          </w:tcPr>
          <w:p w:rsidR="00445403" w:rsidRDefault="00445403" w:rsidP="00E60CB0">
            <w:pPr>
              <w:jc w:val="center"/>
              <w:rPr>
                <w:rFonts w:ascii="Times New Roman" w:hAnsi="Times New Roman" w:cs="Times New Roman"/>
                <w:sz w:val="24"/>
                <w:szCs w:val="24"/>
              </w:rPr>
            </w:pPr>
          </w:p>
          <w:p w:rsidR="00445403" w:rsidRPr="000917BB" w:rsidRDefault="00445403" w:rsidP="00E60CB0">
            <w:pPr>
              <w:jc w:val="center"/>
              <w:rPr>
                <w:rFonts w:ascii="Times New Roman" w:hAnsi="Times New Roman" w:cs="Times New Roman"/>
                <w:sz w:val="24"/>
                <w:szCs w:val="24"/>
              </w:rPr>
            </w:pPr>
            <w:r>
              <w:rPr>
                <w:rFonts w:ascii="Times New Roman" w:hAnsi="Times New Roman" w:cs="Times New Roman"/>
                <w:sz w:val="24"/>
                <w:szCs w:val="24"/>
              </w:rPr>
              <w:t>2.</w:t>
            </w:r>
          </w:p>
        </w:tc>
        <w:tc>
          <w:tcPr>
            <w:tcW w:w="2430" w:type="dxa"/>
          </w:tcPr>
          <w:p w:rsidR="00452BFF" w:rsidRDefault="00452BFF" w:rsidP="00846B00">
            <w:pPr>
              <w:jc w:val="center"/>
              <w:rPr>
                <w:rFonts w:ascii="Times New Roman" w:hAnsi="Times New Roman" w:cs="Times New Roman"/>
                <w:sz w:val="24"/>
                <w:szCs w:val="24"/>
              </w:rPr>
            </w:pPr>
          </w:p>
          <w:p w:rsidR="00445403" w:rsidRPr="000917BB" w:rsidRDefault="00445403" w:rsidP="00846B00">
            <w:pPr>
              <w:jc w:val="center"/>
              <w:rPr>
                <w:rFonts w:ascii="Times New Roman" w:hAnsi="Times New Roman" w:cs="Times New Roman"/>
                <w:sz w:val="24"/>
                <w:szCs w:val="24"/>
              </w:rPr>
            </w:pPr>
            <w:r>
              <w:rPr>
                <w:rFonts w:ascii="Times New Roman" w:hAnsi="Times New Roman" w:cs="Times New Roman"/>
                <w:sz w:val="24"/>
                <w:szCs w:val="24"/>
              </w:rPr>
              <w:t xml:space="preserve">P D Prasad &amp; Sons </w:t>
            </w:r>
            <w:proofErr w:type="spellStart"/>
            <w:r>
              <w:rPr>
                <w:rFonts w:ascii="Times New Roman" w:hAnsi="Times New Roman" w:cs="Times New Roman"/>
                <w:sz w:val="24"/>
                <w:szCs w:val="24"/>
              </w:rPr>
              <w:t>Pvt.</w:t>
            </w:r>
            <w:proofErr w:type="spellEnd"/>
            <w:r>
              <w:rPr>
                <w:rFonts w:ascii="Times New Roman" w:hAnsi="Times New Roman" w:cs="Times New Roman"/>
                <w:sz w:val="24"/>
                <w:szCs w:val="24"/>
              </w:rPr>
              <w:t xml:space="preserve"> Ltd.</w:t>
            </w:r>
          </w:p>
        </w:tc>
        <w:tc>
          <w:tcPr>
            <w:tcW w:w="2520" w:type="dxa"/>
          </w:tcPr>
          <w:p w:rsidR="00452BFF" w:rsidRDefault="00452BFF" w:rsidP="00E60CB0">
            <w:pPr>
              <w:jc w:val="center"/>
              <w:rPr>
                <w:rFonts w:ascii="Times New Roman" w:hAnsi="Times New Roman" w:cs="Times New Roman"/>
                <w:sz w:val="24"/>
                <w:szCs w:val="24"/>
              </w:rPr>
            </w:pPr>
          </w:p>
          <w:p w:rsidR="00445403" w:rsidRPr="000917BB" w:rsidRDefault="00445403" w:rsidP="00E60CB0">
            <w:pPr>
              <w:jc w:val="center"/>
              <w:rPr>
                <w:rFonts w:ascii="Times New Roman" w:hAnsi="Times New Roman" w:cs="Times New Roman"/>
                <w:sz w:val="24"/>
                <w:szCs w:val="24"/>
              </w:rPr>
            </w:pPr>
            <w:r>
              <w:rPr>
                <w:rFonts w:ascii="Times New Roman" w:hAnsi="Times New Roman" w:cs="Times New Roman"/>
                <w:sz w:val="24"/>
                <w:szCs w:val="24"/>
              </w:rPr>
              <w:t>7,37,191/-</w:t>
            </w:r>
          </w:p>
        </w:tc>
        <w:tc>
          <w:tcPr>
            <w:tcW w:w="2970" w:type="dxa"/>
          </w:tcPr>
          <w:p w:rsidR="00452BFF" w:rsidRDefault="00452BFF" w:rsidP="00E60CB0">
            <w:pPr>
              <w:jc w:val="center"/>
              <w:rPr>
                <w:rFonts w:ascii="Times New Roman" w:hAnsi="Times New Roman" w:cs="Times New Roman"/>
                <w:sz w:val="24"/>
                <w:szCs w:val="24"/>
              </w:rPr>
            </w:pPr>
          </w:p>
          <w:p w:rsidR="00445403" w:rsidRPr="000917BB" w:rsidRDefault="00445403" w:rsidP="00E60CB0">
            <w:pPr>
              <w:jc w:val="center"/>
              <w:rPr>
                <w:rFonts w:ascii="Times New Roman" w:hAnsi="Times New Roman" w:cs="Times New Roman"/>
                <w:sz w:val="24"/>
                <w:szCs w:val="24"/>
              </w:rPr>
            </w:pPr>
            <w:r>
              <w:rPr>
                <w:rFonts w:ascii="Times New Roman" w:hAnsi="Times New Roman" w:cs="Times New Roman"/>
                <w:sz w:val="24"/>
                <w:szCs w:val="24"/>
              </w:rPr>
              <w:t>7,37,191/-</w:t>
            </w:r>
          </w:p>
        </w:tc>
      </w:tr>
      <w:tr w:rsidR="00445403" w:rsidRPr="000917BB" w:rsidTr="00846B00">
        <w:trPr>
          <w:trHeight w:val="791"/>
        </w:trPr>
        <w:tc>
          <w:tcPr>
            <w:tcW w:w="738" w:type="dxa"/>
          </w:tcPr>
          <w:p w:rsidR="00445403" w:rsidRDefault="00445403" w:rsidP="00E60CB0">
            <w:pPr>
              <w:jc w:val="center"/>
              <w:rPr>
                <w:rFonts w:ascii="Times New Roman" w:hAnsi="Times New Roman" w:cs="Times New Roman"/>
                <w:sz w:val="24"/>
                <w:szCs w:val="24"/>
              </w:rPr>
            </w:pPr>
          </w:p>
          <w:p w:rsidR="00445403" w:rsidRDefault="00445403" w:rsidP="00E60CB0">
            <w:pPr>
              <w:jc w:val="center"/>
              <w:rPr>
                <w:rFonts w:ascii="Times New Roman" w:hAnsi="Times New Roman" w:cs="Times New Roman"/>
                <w:sz w:val="24"/>
                <w:szCs w:val="24"/>
              </w:rPr>
            </w:pPr>
            <w:r>
              <w:rPr>
                <w:rFonts w:ascii="Times New Roman" w:hAnsi="Times New Roman" w:cs="Times New Roman"/>
                <w:sz w:val="24"/>
                <w:szCs w:val="24"/>
              </w:rPr>
              <w:t>3.</w:t>
            </w:r>
          </w:p>
        </w:tc>
        <w:tc>
          <w:tcPr>
            <w:tcW w:w="2430" w:type="dxa"/>
          </w:tcPr>
          <w:p w:rsidR="00445403" w:rsidRDefault="00445403" w:rsidP="00E60CB0">
            <w:pPr>
              <w:jc w:val="center"/>
              <w:rPr>
                <w:rFonts w:ascii="Times New Roman" w:hAnsi="Times New Roman" w:cs="Times New Roman"/>
                <w:sz w:val="24"/>
                <w:szCs w:val="24"/>
              </w:rPr>
            </w:pPr>
          </w:p>
          <w:p w:rsidR="00445403" w:rsidRDefault="00445403" w:rsidP="00E60CB0">
            <w:pPr>
              <w:jc w:val="center"/>
              <w:rPr>
                <w:rFonts w:ascii="Times New Roman" w:hAnsi="Times New Roman" w:cs="Times New Roman"/>
                <w:sz w:val="24"/>
                <w:szCs w:val="24"/>
              </w:rPr>
            </w:pPr>
            <w:r>
              <w:rPr>
                <w:rFonts w:ascii="Times New Roman" w:hAnsi="Times New Roman" w:cs="Times New Roman"/>
                <w:sz w:val="24"/>
                <w:szCs w:val="24"/>
              </w:rPr>
              <w:t>ESIC</w:t>
            </w:r>
          </w:p>
        </w:tc>
        <w:tc>
          <w:tcPr>
            <w:tcW w:w="2520" w:type="dxa"/>
          </w:tcPr>
          <w:p w:rsidR="00445403" w:rsidRDefault="00445403" w:rsidP="00E60CB0">
            <w:pPr>
              <w:jc w:val="center"/>
              <w:rPr>
                <w:rFonts w:ascii="Times New Roman" w:hAnsi="Times New Roman" w:cs="Times New Roman"/>
                <w:sz w:val="24"/>
                <w:szCs w:val="24"/>
              </w:rPr>
            </w:pPr>
          </w:p>
          <w:p w:rsidR="00445403" w:rsidRDefault="00445403" w:rsidP="00E60CB0">
            <w:pPr>
              <w:jc w:val="center"/>
              <w:rPr>
                <w:rFonts w:ascii="Times New Roman" w:hAnsi="Times New Roman" w:cs="Times New Roman"/>
                <w:sz w:val="24"/>
                <w:szCs w:val="24"/>
              </w:rPr>
            </w:pPr>
            <w:r>
              <w:rPr>
                <w:rFonts w:ascii="Times New Roman" w:hAnsi="Times New Roman" w:cs="Times New Roman"/>
                <w:sz w:val="24"/>
                <w:szCs w:val="24"/>
              </w:rPr>
              <w:t>13,46,685/-</w:t>
            </w:r>
          </w:p>
        </w:tc>
        <w:tc>
          <w:tcPr>
            <w:tcW w:w="2970" w:type="dxa"/>
          </w:tcPr>
          <w:p w:rsidR="00445403" w:rsidRDefault="00445403" w:rsidP="00E60CB0">
            <w:pPr>
              <w:jc w:val="center"/>
              <w:rPr>
                <w:rFonts w:ascii="Times New Roman" w:hAnsi="Times New Roman" w:cs="Times New Roman"/>
                <w:sz w:val="24"/>
                <w:szCs w:val="24"/>
              </w:rPr>
            </w:pPr>
          </w:p>
          <w:p w:rsidR="00445403" w:rsidRDefault="00445403" w:rsidP="00E60CB0">
            <w:pPr>
              <w:jc w:val="center"/>
              <w:rPr>
                <w:rFonts w:ascii="Times New Roman" w:hAnsi="Times New Roman" w:cs="Times New Roman"/>
                <w:sz w:val="24"/>
                <w:szCs w:val="24"/>
              </w:rPr>
            </w:pPr>
            <w:r>
              <w:rPr>
                <w:rFonts w:ascii="Times New Roman" w:hAnsi="Times New Roman" w:cs="Times New Roman"/>
                <w:sz w:val="24"/>
                <w:szCs w:val="24"/>
              </w:rPr>
              <w:t>13,46,685/-</w:t>
            </w:r>
          </w:p>
        </w:tc>
      </w:tr>
      <w:tr w:rsidR="00445403" w:rsidRPr="000917BB" w:rsidTr="00846B00">
        <w:trPr>
          <w:trHeight w:val="935"/>
        </w:trPr>
        <w:tc>
          <w:tcPr>
            <w:tcW w:w="738" w:type="dxa"/>
          </w:tcPr>
          <w:p w:rsidR="00445403" w:rsidRDefault="00445403" w:rsidP="00E60CB0">
            <w:pPr>
              <w:jc w:val="center"/>
              <w:rPr>
                <w:rFonts w:ascii="Times New Roman" w:hAnsi="Times New Roman" w:cs="Times New Roman"/>
                <w:sz w:val="24"/>
                <w:szCs w:val="24"/>
              </w:rPr>
            </w:pPr>
          </w:p>
          <w:p w:rsidR="00445403" w:rsidRDefault="00445403" w:rsidP="00E60CB0">
            <w:pPr>
              <w:jc w:val="center"/>
              <w:rPr>
                <w:rFonts w:ascii="Times New Roman" w:hAnsi="Times New Roman" w:cs="Times New Roman"/>
                <w:sz w:val="24"/>
                <w:szCs w:val="24"/>
              </w:rPr>
            </w:pPr>
            <w:r>
              <w:rPr>
                <w:rFonts w:ascii="Times New Roman" w:hAnsi="Times New Roman" w:cs="Times New Roman"/>
                <w:sz w:val="24"/>
                <w:szCs w:val="24"/>
              </w:rPr>
              <w:t>4.</w:t>
            </w:r>
          </w:p>
        </w:tc>
        <w:tc>
          <w:tcPr>
            <w:tcW w:w="2430" w:type="dxa"/>
          </w:tcPr>
          <w:p w:rsidR="001C2DED" w:rsidRDefault="001C2DED" w:rsidP="00E60CB0">
            <w:pPr>
              <w:jc w:val="center"/>
              <w:rPr>
                <w:rFonts w:ascii="Times New Roman" w:hAnsi="Times New Roman" w:cs="Times New Roman"/>
                <w:sz w:val="24"/>
                <w:szCs w:val="24"/>
              </w:rPr>
            </w:pPr>
          </w:p>
          <w:p w:rsidR="00445403" w:rsidRDefault="00445403" w:rsidP="00E60CB0">
            <w:pPr>
              <w:jc w:val="center"/>
              <w:rPr>
                <w:rFonts w:ascii="Times New Roman" w:hAnsi="Times New Roman" w:cs="Times New Roman"/>
                <w:sz w:val="24"/>
                <w:szCs w:val="24"/>
              </w:rPr>
            </w:pPr>
            <w:r>
              <w:rPr>
                <w:rFonts w:ascii="Times New Roman" w:hAnsi="Times New Roman" w:cs="Times New Roman"/>
                <w:sz w:val="24"/>
                <w:szCs w:val="24"/>
              </w:rPr>
              <w:t>Tashkent Oil Company Private Limited</w:t>
            </w:r>
          </w:p>
        </w:tc>
        <w:tc>
          <w:tcPr>
            <w:tcW w:w="2520" w:type="dxa"/>
          </w:tcPr>
          <w:p w:rsidR="00445403" w:rsidRDefault="00445403" w:rsidP="00E60CB0">
            <w:pPr>
              <w:jc w:val="center"/>
              <w:rPr>
                <w:rFonts w:ascii="Times New Roman" w:hAnsi="Times New Roman" w:cs="Times New Roman"/>
                <w:sz w:val="24"/>
                <w:szCs w:val="24"/>
              </w:rPr>
            </w:pPr>
          </w:p>
          <w:p w:rsidR="00445403" w:rsidRDefault="00445403" w:rsidP="00E60CB0">
            <w:pPr>
              <w:jc w:val="center"/>
              <w:rPr>
                <w:rFonts w:ascii="Times New Roman" w:hAnsi="Times New Roman" w:cs="Times New Roman"/>
                <w:sz w:val="24"/>
                <w:szCs w:val="24"/>
              </w:rPr>
            </w:pPr>
            <w:r>
              <w:rPr>
                <w:rFonts w:ascii="Times New Roman" w:hAnsi="Times New Roman" w:cs="Times New Roman"/>
                <w:sz w:val="24"/>
                <w:szCs w:val="24"/>
              </w:rPr>
              <w:t>23,16,202/-</w:t>
            </w:r>
          </w:p>
        </w:tc>
        <w:tc>
          <w:tcPr>
            <w:tcW w:w="2970" w:type="dxa"/>
          </w:tcPr>
          <w:p w:rsidR="00445403" w:rsidRDefault="00445403" w:rsidP="00E60CB0">
            <w:pPr>
              <w:jc w:val="center"/>
              <w:rPr>
                <w:rFonts w:ascii="Times New Roman" w:hAnsi="Times New Roman" w:cs="Times New Roman"/>
                <w:sz w:val="24"/>
                <w:szCs w:val="24"/>
              </w:rPr>
            </w:pPr>
          </w:p>
          <w:p w:rsidR="00445403" w:rsidRDefault="00445403" w:rsidP="00E60CB0">
            <w:pPr>
              <w:jc w:val="center"/>
              <w:rPr>
                <w:rFonts w:ascii="Times New Roman" w:hAnsi="Times New Roman" w:cs="Times New Roman"/>
                <w:sz w:val="24"/>
                <w:szCs w:val="24"/>
              </w:rPr>
            </w:pPr>
            <w:r>
              <w:rPr>
                <w:rFonts w:ascii="Times New Roman" w:hAnsi="Times New Roman" w:cs="Times New Roman"/>
                <w:sz w:val="24"/>
                <w:szCs w:val="24"/>
              </w:rPr>
              <w:t>23,16,202/-</w:t>
            </w:r>
          </w:p>
        </w:tc>
      </w:tr>
      <w:tr w:rsidR="00445403" w:rsidRPr="000917BB" w:rsidTr="00846B00">
        <w:trPr>
          <w:trHeight w:val="1052"/>
        </w:trPr>
        <w:tc>
          <w:tcPr>
            <w:tcW w:w="738" w:type="dxa"/>
          </w:tcPr>
          <w:p w:rsidR="00445403" w:rsidRDefault="00445403" w:rsidP="00E60CB0">
            <w:pPr>
              <w:jc w:val="center"/>
              <w:rPr>
                <w:rFonts w:ascii="Times New Roman" w:hAnsi="Times New Roman" w:cs="Times New Roman"/>
                <w:sz w:val="24"/>
                <w:szCs w:val="24"/>
              </w:rPr>
            </w:pPr>
          </w:p>
          <w:p w:rsidR="00445403" w:rsidRDefault="00445403" w:rsidP="00E60CB0">
            <w:pPr>
              <w:jc w:val="center"/>
              <w:rPr>
                <w:rFonts w:ascii="Times New Roman" w:hAnsi="Times New Roman" w:cs="Times New Roman"/>
                <w:sz w:val="24"/>
                <w:szCs w:val="24"/>
              </w:rPr>
            </w:pPr>
            <w:r>
              <w:rPr>
                <w:rFonts w:ascii="Times New Roman" w:hAnsi="Times New Roman" w:cs="Times New Roman"/>
                <w:sz w:val="24"/>
                <w:szCs w:val="24"/>
              </w:rPr>
              <w:t>5.</w:t>
            </w:r>
          </w:p>
        </w:tc>
        <w:tc>
          <w:tcPr>
            <w:tcW w:w="2430" w:type="dxa"/>
          </w:tcPr>
          <w:p w:rsidR="00445403" w:rsidRDefault="00445403" w:rsidP="00E60CB0">
            <w:pPr>
              <w:jc w:val="center"/>
              <w:rPr>
                <w:rFonts w:ascii="Times New Roman" w:hAnsi="Times New Roman" w:cs="Times New Roman"/>
                <w:sz w:val="24"/>
                <w:szCs w:val="24"/>
              </w:rPr>
            </w:pPr>
          </w:p>
          <w:p w:rsidR="00445403" w:rsidRDefault="00445403" w:rsidP="00E60CB0">
            <w:pPr>
              <w:jc w:val="center"/>
              <w:rPr>
                <w:rFonts w:ascii="Times New Roman" w:hAnsi="Times New Roman" w:cs="Times New Roman"/>
                <w:sz w:val="24"/>
                <w:szCs w:val="24"/>
              </w:rPr>
            </w:pPr>
            <w:r>
              <w:rPr>
                <w:rFonts w:ascii="Times New Roman" w:hAnsi="Times New Roman" w:cs="Times New Roman"/>
                <w:sz w:val="24"/>
                <w:szCs w:val="24"/>
              </w:rPr>
              <w:t xml:space="preserve">Nara </w:t>
            </w:r>
            <w:proofErr w:type="spellStart"/>
            <w:r>
              <w:rPr>
                <w:rFonts w:ascii="Times New Roman" w:hAnsi="Times New Roman" w:cs="Times New Roman"/>
                <w:sz w:val="24"/>
                <w:szCs w:val="24"/>
              </w:rPr>
              <w:t>Manak</w:t>
            </w:r>
            <w:proofErr w:type="spellEnd"/>
            <w:r>
              <w:rPr>
                <w:rFonts w:ascii="Times New Roman" w:hAnsi="Times New Roman" w:cs="Times New Roman"/>
                <w:sz w:val="24"/>
                <w:szCs w:val="24"/>
              </w:rPr>
              <w:t xml:space="preserve"> Enterprises</w:t>
            </w:r>
          </w:p>
        </w:tc>
        <w:tc>
          <w:tcPr>
            <w:tcW w:w="2520" w:type="dxa"/>
          </w:tcPr>
          <w:p w:rsidR="00445403" w:rsidRDefault="00445403" w:rsidP="00E60CB0">
            <w:pPr>
              <w:jc w:val="center"/>
              <w:rPr>
                <w:rFonts w:ascii="Times New Roman" w:hAnsi="Times New Roman" w:cs="Times New Roman"/>
                <w:sz w:val="24"/>
                <w:szCs w:val="24"/>
              </w:rPr>
            </w:pPr>
          </w:p>
          <w:p w:rsidR="00445403" w:rsidRDefault="00445403" w:rsidP="00E60CB0">
            <w:pPr>
              <w:jc w:val="center"/>
              <w:rPr>
                <w:rFonts w:ascii="Times New Roman" w:hAnsi="Times New Roman" w:cs="Times New Roman"/>
                <w:sz w:val="24"/>
                <w:szCs w:val="24"/>
              </w:rPr>
            </w:pPr>
            <w:r>
              <w:rPr>
                <w:rFonts w:ascii="Times New Roman" w:hAnsi="Times New Roman" w:cs="Times New Roman"/>
                <w:sz w:val="24"/>
                <w:szCs w:val="24"/>
              </w:rPr>
              <w:t>19,09,637/-</w:t>
            </w:r>
          </w:p>
        </w:tc>
        <w:tc>
          <w:tcPr>
            <w:tcW w:w="2970" w:type="dxa"/>
          </w:tcPr>
          <w:p w:rsidR="00445403" w:rsidRDefault="00445403" w:rsidP="00E60CB0">
            <w:pPr>
              <w:jc w:val="center"/>
              <w:rPr>
                <w:rFonts w:ascii="Times New Roman" w:hAnsi="Times New Roman" w:cs="Times New Roman"/>
                <w:sz w:val="24"/>
                <w:szCs w:val="24"/>
              </w:rPr>
            </w:pPr>
          </w:p>
          <w:p w:rsidR="00445403" w:rsidRDefault="00445403" w:rsidP="00E60CB0">
            <w:pPr>
              <w:jc w:val="center"/>
              <w:rPr>
                <w:rFonts w:ascii="Times New Roman" w:hAnsi="Times New Roman" w:cs="Times New Roman"/>
                <w:sz w:val="24"/>
                <w:szCs w:val="24"/>
              </w:rPr>
            </w:pPr>
            <w:r>
              <w:rPr>
                <w:rFonts w:ascii="Times New Roman" w:hAnsi="Times New Roman" w:cs="Times New Roman"/>
                <w:sz w:val="24"/>
                <w:szCs w:val="24"/>
              </w:rPr>
              <w:t>19,09,637/-</w:t>
            </w:r>
          </w:p>
        </w:tc>
      </w:tr>
      <w:tr w:rsidR="00445403" w:rsidRPr="000917BB" w:rsidTr="00846B00">
        <w:trPr>
          <w:trHeight w:val="710"/>
        </w:trPr>
        <w:tc>
          <w:tcPr>
            <w:tcW w:w="738" w:type="dxa"/>
          </w:tcPr>
          <w:p w:rsidR="00445403" w:rsidRDefault="00445403" w:rsidP="00E60CB0">
            <w:pPr>
              <w:jc w:val="center"/>
              <w:rPr>
                <w:rFonts w:ascii="Times New Roman" w:hAnsi="Times New Roman" w:cs="Times New Roman"/>
                <w:sz w:val="24"/>
                <w:szCs w:val="24"/>
              </w:rPr>
            </w:pPr>
            <w:r>
              <w:rPr>
                <w:rFonts w:ascii="Times New Roman" w:hAnsi="Times New Roman" w:cs="Times New Roman"/>
                <w:sz w:val="24"/>
                <w:szCs w:val="24"/>
              </w:rPr>
              <w:t>6</w:t>
            </w:r>
          </w:p>
        </w:tc>
        <w:tc>
          <w:tcPr>
            <w:tcW w:w="2430" w:type="dxa"/>
          </w:tcPr>
          <w:p w:rsidR="001C2DED" w:rsidRDefault="001C2DED" w:rsidP="00E60CB0">
            <w:pPr>
              <w:jc w:val="center"/>
              <w:rPr>
                <w:rFonts w:ascii="Times New Roman" w:hAnsi="Times New Roman" w:cs="Times New Roman"/>
                <w:sz w:val="24"/>
                <w:szCs w:val="24"/>
              </w:rPr>
            </w:pPr>
          </w:p>
          <w:p w:rsidR="00445403" w:rsidRDefault="00445403" w:rsidP="00E60CB0">
            <w:pPr>
              <w:jc w:val="center"/>
              <w:rPr>
                <w:rFonts w:ascii="Times New Roman" w:hAnsi="Times New Roman" w:cs="Times New Roman"/>
                <w:sz w:val="24"/>
                <w:szCs w:val="24"/>
              </w:rPr>
            </w:pPr>
            <w:r>
              <w:rPr>
                <w:rFonts w:ascii="Times New Roman" w:hAnsi="Times New Roman" w:cs="Times New Roman"/>
                <w:sz w:val="24"/>
                <w:szCs w:val="24"/>
              </w:rPr>
              <w:t>BSE</w:t>
            </w:r>
          </w:p>
        </w:tc>
        <w:tc>
          <w:tcPr>
            <w:tcW w:w="2520" w:type="dxa"/>
          </w:tcPr>
          <w:p w:rsidR="00445403" w:rsidRDefault="00445403" w:rsidP="00E60CB0">
            <w:pPr>
              <w:jc w:val="center"/>
              <w:rPr>
                <w:rFonts w:ascii="Times New Roman" w:hAnsi="Times New Roman" w:cs="Times New Roman"/>
                <w:sz w:val="24"/>
                <w:szCs w:val="24"/>
              </w:rPr>
            </w:pPr>
            <w:r>
              <w:rPr>
                <w:rFonts w:ascii="Times New Roman" w:hAnsi="Times New Roman" w:cs="Times New Roman"/>
                <w:sz w:val="24"/>
                <w:szCs w:val="24"/>
              </w:rPr>
              <w:t>12,94,865/-</w:t>
            </w:r>
          </w:p>
        </w:tc>
        <w:tc>
          <w:tcPr>
            <w:tcW w:w="2970" w:type="dxa"/>
          </w:tcPr>
          <w:p w:rsidR="00445403" w:rsidRDefault="00445403" w:rsidP="00E60CB0">
            <w:pPr>
              <w:jc w:val="center"/>
              <w:rPr>
                <w:rFonts w:ascii="Times New Roman" w:hAnsi="Times New Roman" w:cs="Times New Roman"/>
                <w:sz w:val="24"/>
                <w:szCs w:val="24"/>
              </w:rPr>
            </w:pPr>
            <w:r>
              <w:rPr>
                <w:rFonts w:ascii="Times New Roman" w:hAnsi="Times New Roman" w:cs="Times New Roman"/>
                <w:sz w:val="24"/>
                <w:szCs w:val="24"/>
              </w:rPr>
              <w:t>12,94,865/-</w:t>
            </w:r>
          </w:p>
          <w:p w:rsidR="00445403" w:rsidRDefault="00445403" w:rsidP="00E60CB0">
            <w:pPr>
              <w:jc w:val="center"/>
              <w:rPr>
                <w:rFonts w:ascii="Times New Roman" w:hAnsi="Times New Roman" w:cs="Times New Roman"/>
                <w:sz w:val="24"/>
                <w:szCs w:val="24"/>
              </w:rPr>
            </w:pPr>
          </w:p>
        </w:tc>
      </w:tr>
      <w:tr w:rsidR="00445403" w:rsidRPr="000917BB" w:rsidTr="00846B00">
        <w:trPr>
          <w:trHeight w:val="1034"/>
        </w:trPr>
        <w:tc>
          <w:tcPr>
            <w:tcW w:w="738" w:type="dxa"/>
          </w:tcPr>
          <w:p w:rsidR="00445403" w:rsidRDefault="00445403" w:rsidP="00E60CB0">
            <w:pPr>
              <w:jc w:val="center"/>
              <w:rPr>
                <w:rFonts w:ascii="Times New Roman" w:hAnsi="Times New Roman" w:cs="Times New Roman"/>
                <w:sz w:val="24"/>
                <w:szCs w:val="24"/>
              </w:rPr>
            </w:pPr>
            <w:r>
              <w:rPr>
                <w:rFonts w:ascii="Times New Roman" w:hAnsi="Times New Roman" w:cs="Times New Roman"/>
                <w:sz w:val="24"/>
                <w:szCs w:val="24"/>
              </w:rPr>
              <w:t>7</w:t>
            </w:r>
          </w:p>
        </w:tc>
        <w:tc>
          <w:tcPr>
            <w:tcW w:w="2430" w:type="dxa"/>
          </w:tcPr>
          <w:p w:rsidR="001C2DED" w:rsidRDefault="001C2DED" w:rsidP="00E60CB0">
            <w:pPr>
              <w:ind w:right="-66"/>
              <w:jc w:val="center"/>
              <w:rPr>
                <w:rFonts w:ascii="Times New Roman" w:hAnsi="Times New Roman" w:cs="Times New Roman"/>
                <w:sz w:val="24"/>
                <w:szCs w:val="24"/>
              </w:rPr>
            </w:pPr>
          </w:p>
          <w:p w:rsidR="00445403" w:rsidRDefault="00445403" w:rsidP="00E60CB0">
            <w:pPr>
              <w:ind w:right="-66"/>
              <w:jc w:val="center"/>
              <w:rPr>
                <w:rFonts w:ascii="Times New Roman" w:hAnsi="Times New Roman" w:cs="Times New Roman"/>
                <w:sz w:val="24"/>
                <w:szCs w:val="24"/>
              </w:rPr>
            </w:pPr>
            <w:r>
              <w:rPr>
                <w:rFonts w:ascii="Times New Roman" w:hAnsi="Times New Roman" w:cs="Times New Roman"/>
                <w:sz w:val="24"/>
                <w:szCs w:val="24"/>
              </w:rPr>
              <w:t>Deputy Commissioners of Customs</w:t>
            </w:r>
          </w:p>
        </w:tc>
        <w:tc>
          <w:tcPr>
            <w:tcW w:w="2520" w:type="dxa"/>
          </w:tcPr>
          <w:p w:rsidR="00445403" w:rsidRDefault="00445403" w:rsidP="00E60CB0">
            <w:pPr>
              <w:jc w:val="center"/>
              <w:rPr>
                <w:rFonts w:ascii="Times New Roman" w:hAnsi="Times New Roman" w:cs="Times New Roman"/>
                <w:sz w:val="24"/>
                <w:szCs w:val="24"/>
              </w:rPr>
            </w:pPr>
            <w:r>
              <w:rPr>
                <w:rFonts w:ascii="Times New Roman" w:hAnsi="Times New Roman" w:cs="Times New Roman"/>
                <w:sz w:val="24"/>
                <w:szCs w:val="24"/>
              </w:rPr>
              <w:t>62,54,432/-</w:t>
            </w:r>
          </w:p>
        </w:tc>
        <w:tc>
          <w:tcPr>
            <w:tcW w:w="2970" w:type="dxa"/>
          </w:tcPr>
          <w:p w:rsidR="00445403" w:rsidRDefault="00445403" w:rsidP="00E60CB0">
            <w:pPr>
              <w:jc w:val="center"/>
              <w:rPr>
                <w:rFonts w:ascii="Times New Roman" w:hAnsi="Times New Roman" w:cs="Times New Roman"/>
                <w:sz w:val="24"/>
                <w:szCs w:val="24"/>
              </w:rPr>
            </w:pPr>
            <w:r>
              <w:rPr>
                <w:rFonts w:ascii="Times New Roman" w:hAnsi="Times New Roman" w:cs="Times New Roman"/>
                <w:sz w:val="24"/>
                <w:szCs w:val="24"/>
              </w:rPr>
              <w:t>62,54,432/-</w:t>
            </w:r>
          </w:p>
        </w:tc>
      </w:tr>
      <w:tr w:rsidR="00931B07" w:rsidRPr="000917BB" w:rsidTr="00846B00">
        <w:trPr>
          <w:trHeight w:val="746"/>
        </w:trPr>
        <w:tc>
          <w:tcPr>
            <w:tcW w:w="738" w:type="dxa"/>
          </w:tcPr>
          <w:p w:rsidR="00931B07" w:rsidRDefault="00931B07" w:rsidP="00E60CB0">
            <w:pPr>
              <w:jc w:val="center"/>
              <w:rPr>
                <w:rFonts w:ascii="Times New Roman" w:hAnsi="Times New Roman" w:cs="Times New Roman"/>
                <w:sz w:val="24"/>
                <w:szCs w:val="24"/>
              </w:rPr>
            </w:pPr>
            <w:r>
              <w:rPr>
                <w:rFonts w:ascii="Times New Roman" w:hAnsi="Times New Roman" w:cs="Times New Roman"/>
                <w:sz w:val="24"/>
                <w:szCs w:val="24"/>
              </w:rPr>
              <w:t>8</w:t>
            </w:r>
          </w:p>
        </w:tc>
        <w:tc>
          <w:tcPr>
            <w:tcW w:w="2430" w:type="dxa"/>
            <w:shd w:val="clear" w:color="auto" w:fill="auto"/>
          </w:tcPr>
          <w:p w:rsidR="001C2DED" w:rsidRDefault="001C2DED" w:rsidP="00E60CB0">
            <w:pPr>
              <w:ind w:right="-66"/>
              <w:jc w:val="center"/>
              <w:rPr>
                <w:rFonts w:ascii="Times New Roman" w:hAnsi="Times New Roman" w:cs="Times New Roman"/>
                <w:sz w:val="24"/>
                <w:szCs w:val="24"/>
              </w:rPr>
            </w:pPr>
          </w:p>
          <w:p w:rsidR="00931B07" w:rsidRPr="00931B07" w:rsidRDefault="00931B07" w:rsidP="00E60CB0">
            <w:pPr>
              <w:ind w:right="-66"/>
              <w:jc w:val="center"/>
              <w:rPr>
                <w:rFonts w:ascii="Times New Roman" w:hAnsi="Times New Roman" w:cs="Times New Roman"/>
                <w:sz w:val="24"/>
                <w:szCs w:val="24"/>
              </w:rPr>
            </w:pPr>
            <w:r w:rsidRPr="00931B07">
              <w:rPr>
                <w:rFonts w:ascii="Times New Roman" w:hAnsi="Times New Roman" w:cs="Times New Roman"/>
                <w:sz w:val="24"/>
                <w:szCs w:val="24"/>
              </w:rPr>
              <w:t>NSDL</w:t>
            </w:r>
          </w:p>
          <w:p w:rsidR="00931B07" w:rsidRPr="00931B07" w:rsidRDefault="00931B07" w:rsidP="00E60CB0">
            <w:pPr>
              <w:ind w:right="-66"/>
              <w:jc w:val="center"/>
              <w:rPr>
                <w:rFonts w:ascii="Times New Roman" w:hAnsi="Times New Roman" w:cs="Times New Roman"/>
                <w:sz w:val="24"/>
                <w:szCs w:val="24"/>
              </w:rPr>
            </w:pPr>
          </w:p>
        </w:tc>
        <w:tc>
          <w:tcPr>
            <w:tcW w:w="2520" w:type="dxa"/>
            <w:shd w:val="clear" w:color="auto" w:fill="auto"/>
          </w:tcPr>
          <w:p w:rsidR="00931B07" w:rsidRPr="00931B07" w:rsidRDefault="00931B07" w:rsidP="00E60CB0">
            <w:pPr>
              <w:ind w:right="-66"/>
              <w:jc w:val="center"/>
              <w:rPr>
                <w:rFonts w:ascii="Times New Roman" w:hAnsi="Times New Roman" w:cs="Times New Roman"/>
                <w:sz w:val="24"/>
                <w:szCs w:val="24"/>
              </w:rPr>
            </w:pPr>
            <w:r w:rsidRPr="00931B07">
              <w:rPr>
                <w:rFonts w:ascii="Times New Roman" w:hAnsi="Times New Roman" w:cs="Times New Roman"/>
                <w:sz w:val="24"/>
                <w:szCs w:val="24"/>
              </w:rPr>
              <w:t>1,79,148/-</w:t>
            </w:r>
          </w:p>
        </w:tc>
        <w:tc>
          <w:tcPr>
            <w:tcW w:w="2970" w:type="dxa"/>
            <w:shd w:val="clear" w:color="auto" w:fill="auto"/>
          </w:tcPr>
          <w:p w:rsidR="00931B07" w:rsidRPr="00931B07" w:rsidRDefault="00931B07" w:rsidP="00E60CB0">
            <w:pPr>
              <w:ind w:right="-66"/>
              <w:jc w:val="center"/>
              <w:rPr>
                <w:rFonts w:ascii="Times New Roman" w:hAnsi="Times New Roman" w:cs="Times New Roman"/>
                <w:sz w:val="24"/>
                <w:szCs w:val="24"/>
              </w:rPr>
            </w:pPr>
            <w:r w:rsidRPr="00931B07">
              <w:rPr>
                <w:rFonts w:ascii="Times New Roman" w:hAnsi="Times New Roman" w:cs="Times New Roman"/>
                <w:sz w:val="24"/>
                <w:szCs w:val="24"/>
              </w:rPr>
              <w:t>1,79,148/-</w:t>
            </w:r>
          </w:p>
        </w:tc>
      </w:tr>
      <w:tr w:rsidR="00931B07" w:rsidRPr="000917BB" w:rsidTr="00846B00">
        <w:trPr>
          <w:trHeight w:val="818"/>
        </w:trPr>
        <w:tc>
          <w:tcPr>
            <w:tcW w:w="738" w:type="dxa"/>
          </w:tcPr>
          <w:p w:rsidR="00931B07" w:rsidRDefault="00931B07" w:rsidP="00E60CB0">
            <w:pPr>
              <w:jc w:val="center"/>
              <w:rPr>
                <w:rFonts w:ascii="Times New Roman" w:hAnsi="Times New Roman" w:cs="Times New Roman"/>
                <w:sz w:val="24"/>
                <w:szCs w:val="24"/>
              </w:rPr>
            </w:pPr>
            <w:r>
              <w:rPr>
                <w:rFonts w:ascii="Times New Roman" w:hAnsi="Times New Roman" w:cs="Times New Roman"/>
                <w:sz w:val="24"/>
                <w:szCs w:val="24"/>
              </w:rPr>
              <w:t>9</w:t>
            </w:r>
          </w:p>
        </w:tc>
        <w:tc>
          <w:tcPr>
            <w:tcW w:w="2430" w:type="dxa"/>
            <w:shd w:val="clear" w:color="auto" w:fill="auto"/>
          </w:tcPr>
          <w:p w:rsidR="001C2DED" w:rsidRDefault="001C2DED" w:rsidP="00E60CB0">
            <w:pPr>
              <w:ind w:right="-66"/>
              <w:jc w:val="center"/>
              <w:rPr>
                <w:rFonts w:ascii="Times New Roman" w:hAnsi="Times New Roman" w:cs="Times New Roman"/>
                <w:sz w:val="24"/>
                <w:szCs w:val="24"/>
              </w:rPr>
            </w:pPr>
          </w:p>
          <w:p w:rsidR="00931B07" w:rsidRPr="00931B07" w:rsidRDefault="00931B07" w:rsidP="00E60CB0">
            <w:pPr>
              <w:ind w:right="-66"/>
              <w:jc w:val="center"/>
              <w:rPr>
                <w:rFonts w:ascii="Times New Roman" w:hAnsi="Times New Roman" w:cs="Times New Roman"/>
                <w:sz w:val="24"/>
                <w:szCs w:val="24"/>
              </w:rPr>
            </w:pPr>
            <w:r w:rsidRPr="00931B07">
              <w:rPr>
                <w:rFonts w:ascii="Times New Roman" w:hAnsi="Times New Roman" w:cs="Times New Roman"/>
                <w:sz w:val="24"/>
                <w:szCs w:val="24"/>
              </w:rPr>
              <w:t>Om Logistics Limited</w:t>
            </w:r>
          </w:p>
        </w:tc>
        <w:tc>
          <w:tcPr>
            <w:tcW w:w="2520" w:type="dxa"/>
            <w:shd w:val="clear" w:color="auto" w:fill="auto"/>
          </w:tcPr>
          <w:p w:rsidR="00931B07" w:rsidRPr="00931B07" w:rsidRDefault="00931B07" w:rsidP="00E60CB0">
            <w:pPr>
              <w:jc w:val="center"/>
              <w:rPr>
                <w:rFonts w:ascii="Times New Roman" w:hAnsi="Times New Roman" w:cs="Times New Roman"/>
                <w:sz w:val="24"/>
                <w:szCs w:val="24"/>
              </w:rPr>
            </w:pPr>
            <w:r w:rsidRPr="00931B07">
              <w:rPr>
                <w:rFonts w:ascii="Times New Roman" w:hAnsi="Times New Roman" w:cs="Times New Roman"/>
                <w:sz w:val="24"/>
                <w:szCs w:val="24"/>
              </w:rPr>
              <w:t>11,83,275/-</w:t>
            </w:r>
          </w:p>
        </w:tc>
        <w:tc>
          <w:tcPr>
            <w:tcW w:w="2970" w:type="dxa"/>
            <w:shd w:val="clear" w:color="auto" w:fill="auto"/>
          </w:tcPr>
          <w:p w:rsidR="00931B07" w:rsidRPr="00931B07" w:rsidRDefault="00931B07" w:rsidP="00E60CB0">
            <w:pPr>
              <w:jc w:val="center"/>
              <w:rPr>
                <w:rFonts w:ascii="Times New Roman" w:hAnsi="Times New Roman" w:cs="Times New Roman"/>
                <w:sz w:val="24"/>
                <w:szCs w:val="24"/>
              </w:rPr>
            </w:pPr>
            <w:r w:rsidRPr="00931B07">
              <w:rPr>
                <w:rFonts w:ascii="Times New Roman" w:hAnsi="Times New Roman" w:cs="Times New Roman"/>
                <w:sz w:val="24"/>
                <w:szCs w:val="24"/>
              </w:rPr>
              <w:t>11,83,275/-</w:t>
            </w:r>
          </w:p>
        </w:tc>
      </w:tr>
      <w:tr w:rsidR="00B81774" w:rsidRPr="000917BB" w:rsidTr="003D7850">
        <w:trPr>
          <w:trHeight w:val="818"/>
        </w:trPr>
        <w:tc>
          <w:tcPr>
            <w:tcW w:w="738" w:type="dxa"/>
          </w:tcPr>
          <w:p w:rsidR="00B81774" w:rsidRDefault="00B81774" w:rsidP="00E60CB0">
            <w:pPr>
              <w:jc w:val="center"/>
              <w:rPr>
                <w:rFonts w:ascii="Times New Roman" w:hAnsi="Times New Roman" w:cs="Times New Roman"/>
                <w:sz w:val="24"/>
                <w:szCs w:val="24"/>
              </w:rPr>
            </w:pPr>
            <w:r>
              <w:rPr>
                <w:rFonts w:ascii="Times New Roman" w:hAnsi="Times New Roman" w:cs="Times New Roman"/>
                <w:sz w:val="24"/>
                <w:szCs w:val="24"/>
              </w:rPr>
              <w:t>10</w:t>
            </w:r>
          </w:p>
        </w:tc>
        <w:tc>
          <w:tcPr>
            <w:tcW w:w="2430" w:type="dxa"/>
            <w:shd w:val="clear" w:color="auto" w:fill="auto"/>
          </w:tcPr>
          <w:p w:rsidR="001C2DED" w:rsidRDefault="001C2DED" w:rsidP="00E60CB0">
            <w:pPr>
              <w:ind w:right="-66"/>
              <w:jc w:val="center"/>
              <w:rPr>
                <w:rFonts w:ascii="Times New Roman" w:hAnsi="Times New Roman" w:cs="Times New Roman"/>
                <w:sz w:val="24"/>
                <w:szCs w:val="24"/>
              </w:rPr>
            </w:pPr>
          </w:p>
          <w:p w:rsidR="00B81774" w:rsidRPr="00931B07" w:rsidRDefault="00B81774" w:rsidP="00E60CB0">
            <w:pPr>
              <w:ind w:right="-66"/>
              <w:jc w:val="center"/>
              <w:rPr>
                <w:rFonts w:ascii="Times New Roman" w:hAnsi="Times New Roman" w:cs="Times New Roman"/>
                <w:sz w:val="24"/>
                <w:szCs w:val="24"/>
              </w:rPr>
            </w:pPr>
            <w:r>
              <w:rPr>
                <w:rFonts w:ascii="Times New Roman" w:hAnsi="Times New Roman" w:cs="Times New Roman"/>
                <w:sz w:val="24"/>
                <w:szCs w:val="24"/>
              </w:rPr>
              <w:t xml:space="preserve"> AB Enterprise</w:t>
            </w:r>
          </w:p>
        </w:tc>
        <w:tc>
          <w:tcPr>
            <w:tcW w:w="2520" w:type="dxa"/>
            <w:shd w:val="clear" w:color="auto" w:fill="auto"/>
            <w:vAlign w:val="center"/>
          </w:tcPr>
          <w:p w:rsidR="00B81774" w:rsidRPr="00B81774" w:rsidRDefault="00B81774">
            <w:pPr>
              <w:jc w:val="center"/>
              <w:rPr>
                <w:rFonts w:ascii="Times New Roman" w:hAnsi="Times New Roman" w:cs="Times New Roman"/>
                <w:sz w:val="24"/>
                <w:szCs w:val="24"/>
              </w:rPr>
            </w:pPr>
            <w:r w:rsidRPr="00B81774">
              <w:rPr>
                <w:rFonts w:ascii="Times New Roman" w:hAnsi="Times New Roman" w:cs="Times New Roman"/>
                <w:sz w:val="24"/>
                <w:szCs w:val="24"/>
              </w:rPr>
              <w:t>868873/-</w:t>
            </w:r>
          </w:p>
        </w:tc>
        <w:tc>
          <w:tcPr>
            <w:tcW w:w="2970" w:type="dxa"/>
            <w:shd w:val="clear" w:color="auto" w:fill="auto"/>
            <w:vAlign w:val="center"/>
          </w:tcPr>
          <w:p w:rsidR="00B81774" w:rsidRPr="00B81774" w:rsidRDefault="00B81774">
            <w:pPr>
              <w:jc w:val="center"/>
              <w:rPr>
                <w:rFonts w:ascii="Times New Roman" w:hAnsi="Times New Roman" w:cs="Times New Roman"/>
                <w:sz w:val="24"/>
                <w:szCs w:val="24"/>
              </w:rPr>
            </w:pPr>
            <w:r w:rsidRPr="00B81774">
              <w:rPr>
                <w:rFonts w:ascii="Times New Roman" w:hAnsi="Times New Roman" w:cs="Times New Roman"/>
                <w:sz w:val="24"/>
                <w:szCs w:val="24"/>
              </w:rPr>
              <w:t>868873/-</w:t>
            </w:r>
          </w:p>
        </w:tc>
      </w:tr>
      <w:tr w:rsidR="00B81774" w:rsidRPr="000917BB" w:rsidTr="00846B00">
        <w:trPr>
          <w:trHeight w:val="818"/>
        </w:trPr>
        <w:tc>
          <w:tcPr>
            <w:tcW w:w="738" w:type="dxa"/>
          </w:tcPr>
          <w:p w:rsidR="001C2DED" w:rsidRDefault="001C2DED" w:rsidP="00E60CB0">
            <w:pPr>
              <w:jc w:val="center"/>
              <w:rPr>
                <w:rFonts w:ascii="Times New Roman" w:hAnsi="Times New Roman" w:cs="Times New Roman"/>
                <w:sz w:val="24"/>
                <w:szCs w:val="24"/>
              </w:rPr>
            </w:pPr>
          </w:p>
          <w:p w:rsidR="00B81774" w:rsidRDefault="00B81774" w:rsidP="00E60CB0">
            <w:pPr>
              <w:jc w:val="center"/>
              <w:rPr>
                <w:rFonts w:ascii="Times New Roman" w:hAnsi="Times New Roman" w:cs="Times New Roman"/>
                <w:sz w:val="24"/>
                <w:szCs w:val="24"/>
              </w:rPr>
            </w:pPr>
            <w:r>
              <w:rPr>
                <w:rFonts w:ascii="Times New Roman" w:hAnsi="Times New Roman" w:cs="Times New Roman"/>
                <w:sz w:val="24"/>
                <w:szCs w:val="24"/>
              </w:rPr>
              <w:t>11</w:t>
            </w:r>
          </w:p>
        </w:tc>
        <w:tc>
          <w:tcPr>
            <w:tcW w:w="2430" w:type="dxa"/>
            <w:shd w:val="clear" w:color="auto" w:fill="auto"/>
          </w:tcPr>
          <w:p w:rsidR="00612525" w:rsidRDefault="00612525" w:rsidP="00E60CB0">
            <w:pPr>
              <w:ind w:right="-66"/>
              <w:jc w:val="center"/>
              <w:rPr>
                <w:rFonts w:ascii="Times New Roman" w:hAnsi="Times New Roman" w:cs="Times New Roman"/>
                <w:sz w:val="24"/>
                <w:szCs w:val="24"/>
              </w:rPr>
            </w:pPr>
          </w:p>
          <w:p w:rsidR="00B81774" w:rsidRPr="00931B07" w:rsidRDefault="00B81774" w:rsidP="00E60CB0">
            <w:pPr>
              <w:ind w:right="-66"/>
              <w:jc w:val="center"/>
              <w:rPr>
                <w:rFonts w:ascii="Times New Roman" w:hAnsi="Times New Roman" w:cs="Times New Roman"/>
                <w:sz w:val="24"/>
                <w:szCs w:val="24"/>
              </w:rPr>
            </w:pPr>
            <w:proofErr w:type="spellStart"/>
            <w:r>
              <w:rPr>
                <w:rFonts w:ascii="Times New Roman" w:hAnsi="Times New Roman" w:cs="Times New Roman"/>
                <w:sz w:val="24"/>
                <w:szCs w:val="24"/>
              </w:rPr>
              <w:t>Shritee</w:t>
            </w:r>
            <w:proofErr w:type="spellEnd"/>
            <w:r>
              <w:rPr>
                <w:rFonts w:ascii="Times New Roman" w:hAnsi="Times New Roman" w:cs="Times New Roman"/>
                <w:sz w:val="24"/>
                <w:szCs w:val="24"/>
              </w:rPr>
              <w:t xml:space="preserve"> Engineering</w:t>
            </w:r>
          </w:p>
        </w:tc>
        <w:tc>
          <w:tcPr>
            <w:tcW w:w="2520" w:type="dxa"/>
            <w:shd w:val="clear" w:color="auto" w:fill="auto"/>
          </w:tcPr>
          <w:p w:rsidR="00612525" w:rsidRDefault="00612525" w:rsidP="00E60CB0">
            <w:pPr>
              <w:jc w:val="center"/>
              <w:rPr>
                <w:rFonts w:ascii="Times New Roman" w:hAnsi="Times New Roman" w:cs="Times New Roman"/>
                <w:sz w:val="24"/>
                <w:szCs w:val="24"/>
              </w:rPr>
            </w:pPr>
          </w:p>
          <w:p w:rsidR="00B81774" w:rsidRPr="00931B07" w:rsidRDefault="003F47C7" w:rsidP="00E60CB0">
            <w:pPr>
              <w:jc w:val="center"/>
              <w:rPr>
                <w:rFonts w:ascii="Times New Roman" w:hAnsi="Times New Roman" w:cs="Times New Roman"/>
                <w:sz w:val="24"/>
                <w:szCs w:val="24"/>
              </w:rPr>
            </w:pPr>
            <w:r>
              <w:rPr>
                <w:rFonts w:ascii="Times New Roman" w:hAnsi="Times New Roman" w:cs="Times New Roman"/>
                <w:sz w:val="24"/>
                <w:szCs w:val="24"/>
              </w:rPr>
              <w:t>4,84,154/-</w:t>
            </w:r>
          </w:p>
        </w:tc>
        <w:tc>
          <w:tcPr>
            <w:tcW w:w="2970" w:type="dxa"/>
            <w:shd w:val="clear" w:color="auto" w:fill="auto"/>
          </w:tcPr>
          <w:p w:rsidR="00612525" w:rsidRDefault="00612525" w:rsidP="00E60CB0">
            <w:pPr>
              <w:jc w:val="center"/>
              <w:rPr>
                <w:rFonts w:ascii="Times New Roman" w:hAnsi="Times New Roman" w:cs="Times New Roman"/>
                <w:sz w:val="24"/>
                <w:szCs w:val="24"/>
              </w:rPr>
            </w:pPr>
          </w:p>
          <w:p w:rsidR="00B81774" w:rsidRPr="00931B07" w:rsidRDefault="003F47C7" w:rsidP="00E60CB0">
            <w:pPr>
              <w:jc w:val="center"/>
              <w:rPr>
                <w:rFonts w:ascii="Times New Roman" w:hAnsi="Times New Roman" w:cs="Times New Roman"/>
                <w:sz w:val="24"/>
                <w:szCs w:val="24"/>
              </w:rPr>
            </w:pPr>
            <w:r>
              <w:rPr>
                <w:rFonts w:ascii="Times New Roman" w:hAnsi="Times New Roman" w:cs="Times New Roman"/>
                <w:sz w:val="24"/>
                <w:szCs w:val="24"/>
              </w:rPr>
              <w:t>4,84,154/-</w:t>
            </w:r>
          </w:p>
        </w:tc>
      </w:tr>
      <w:tr w:rsidR="00612525" w:rsidRPr="00612525" w:rsidTr="00641F47">
        <w:trPr>
          <w:trHeight w:val="818"/>
        </w:trPr>
        <w:tc>
          <w:tcPr>
            <w:tcW w:w="738" w:type="dxa"/>
          </w:tcPr>
          <w:p w:rsidR="001C2DED" w:rsidRDefault="001C2DED" w:rsidP="00E60CB0">
            <w:pPr>
              <w:jc w:val="center"/>
              <w:rPr>
                <w:rFonts w:ascii="Times New Roman" w:hAnsi="Times New Roman" w:cs="Times New Roman"/>
                <w:sz w:val="24"/>
                <w:szCs w:val="24"/>
              </w:rPr>
            </w:pPr>
          </w:p>
          <w:p w:rsidR="00612525" w:rsidRDefault="00612525" w:rsidP="00E60CB0">
            <w:pPr>
              <w:jc w:val="center"/>
              <w:rPr>
                <w:rFonts w:ascii="Times New Roman" w:hAnsi="Times New Roman" w:cs="Times New Roman"/>
                <w:sz w:val="24"/>
                <w:szCs w:val="24"/>
              </w:rPr>
            </w:pPr>
            <w:r>
              <w:rPr>
                <w:rFonts w:ascii="Times New Roman" w:hAnsi="Times New Roman" w:cs="Times New Roman"/>
                <w:sz w:val="24"/>
                <w:szCs w:val="24"/>
              </w:rPr>
              <w:t>12</w:t>
            </w:r>
          </w:p>
        </w:tc>
        <w:tc>
          <w:tcPr>
            <w:tcW w:w="2430" w:type="dxa"/>
            <w:shd w:val="clear" w:color="auto" w:fill="auto"/>
            <w:vAlign w:val="bottom"/>
          </w:tcPr>
          <w:p w:rsidR="00612525" w:rsidRPr="00612525" w:rsidRDefault="00612525" w:rsidP="00612525">
            <w:pPr>
              <w:jc w:val="center"/>
              <w:rPr>
                <w:rFonts w:ascii="Times New Roman" w:hAnsi="Times New Roman" w:cs="Times New Roman"/>
                <w:sz w:val="24"/>
                <w:szCs w:val="24"/>
              </w:rPr>
            </w:pPr>
            <w:proofErr w:type="spellStart"/>
            <w:r w:rsidRPr="00612525">
              <w:rPr>
                <w:rFonts w:ascii="Times New Roman" w:hAnsi="Times New Roman" w:cs="Times New Roman"/>
                <w:sz w:val="24"/>
                <w:szCs w:val="24"/>
              </w:rPr>
              <w:t>Ramdev</w:t>
            </w:r>
            <w:proofErr w:type="spellEnd"/>
            <w:r w:rsidRPr="00612525">
              <w:rPr>
                <w:rFonts w:ascii="Times New Roman" w:hAnsi="Times New Roman" w:cs="Times New Roman"/>
                <w:sz w:val="24"/>
                <w:szCs w:val="24"/>
              </w:rPr>
              <w:t xml:space="preserve"> Chemicals</w:t>
            </w:r>
          </w:p>
        </w:tc>
        <w:tc>
          <w:tcPr>
            <w:tcW w:w="2520" w:type="dxa"/>
            <w:shd w:val="clear" w:color="auto" w:fill="auto"/>
            <w:vAlign w:val="bottom"/>
          </w:tcPr>
          <w:p w:rsidR="00612525" w:rsidRPr="00612525" w:rsidRDefault="00612525" w:rsidP="00612525">
            <w:pPr>
              <w:jc w:val="center"/>
              <w:rPr>
                <w:rFonts w:ascii="Times New Roman" w:hAnsi="Times New Roman" w:cs="Times New Roman"/>
                <w:sz w:val="24"/>
                <w:szCs w:val="24"/>
              </w:rPr>
            </w:pPr>
            <w:r w:rsidRPr="00612525">
              <w:rPr>
                <w:rFonts w:ascii="Times New Roman" w:hAnsi="Times New Roman" w:cs="Times New Roman"/>
                <w:sz w:val="24"/>
                <w:szCs w:val="24"/>
              </w:rPr>
              <w:t>508,025</w:t>
            </w:r>
            <w:r>
              <w:rPr>
                <w:rFonts w:ascii="Times New Roman" w:hAnsi="Times New Roman" w:cs="Times New Roman"/>
                <w:sz w:val="24"/>
                <w:szCs w:val="24"/>
              </w:rPr>
              <w:t>/-</w:t>
            </w:r>
          </w:p>
        </w:tc>
        <w:tc>
          <w:tcPr>
            <w:tcW w:w="2970" w:type="dxa"/>
            <w:shd w:val="clear" w:color="auto" w:fill="auto"/>
            <w:vAlign w:val="bottom"/>
          </w:tcPr>
          <w:p w:rsidR="00612525" w:rsidRPr="00612525" w:rsidRDefault="00612525" w:rsidP="00612525">
            <w:pPr>
              <w:jc w:val="center"/>
              <w:rPr>
                <w:rFonts w:ascii="Times New Roman" w:hAnsi="Times New Roman" w:cs="Times New Roman"/>
                <w:sz w:val="24"/>
                <w:szCs w:val="24"/>
              </w:rPr>
            </w:pPr>
            <w:r w:rsidRPr="00612525">
              <w:rPr>
                <w:rFonts w:ascii="Times New Roman" w:hAnsi="Times New Roman" w:cs="Times New Roman"/>
                <w:sz w:val="24"/>
                <w:szCs w:val="24"/>
              </w:rPr>
              <w:t xml:space="preserve">                                            508,025 </w:t>
            </w:r>
            <w:r>
              <w:rPr>
                <w:rFonts w:ascii="Times New Roman" w:hAnsi="Times New Roman" w:cs="Times New Roman"/>
                <w:sz w:val="24"/>
                <w:szCs w:val="24"/>
              </w:rPr>
              <w:t>/-</w:t>
            </w:r>
          </w:p>
        </w:tc>
      </w:tr>
      <w:tr w:rsidR="00612525" w:rsidRPr="00612525" w:rsidTr="00641F47">
        <w:trPr>
          <w:trHeight w:val="818"/>
        </w:trPr>
        <w:tc>
          <w:tcPr>
            <w:tcW w:w="738" w:type="dxa"/>
          </w:tcPr>
          <w:p w:rsidR="00612525" w:rsidRDefault="00612525" w:rsidP="00E60CB0">
            <w:pPr>
              <w:jc w:val="center"/>
              <w:rPr>
                <w:rFonts w:ascii="Times New Roman" w:hAnsi="Times New Roman" w:cs="Times New Roman"/>
                <w:sz w:val="24"/>
                <w:szCs w:val="24"/>
              </w:rPr>
            </w:pPr>
            <w:r>
              <w:rPr>
                <w:rFonts w:ascii="Times New Roman" w:hAnsi="Times New Roman" w:cs="Times New Roman"/>
                <w:sz w:val="24"/>
                <w:szCs w:val="24"/>
              </w:rPr>
              <w:t>13</w:t>
            </w:r>
          </w:p>
        </w:tc>
        <w:tc>
          <w:tcPr>
            <w:tcW w:w="2430" w:type="dxa"/>
            <w:shd w:val="clear" w:color="auto" w:fill="auto"/>
            <w:vAlign w:val="bottom"/>
          </w:tcPr>
          <w:p w:rsidR="00612525" w:rsidRPr="00612525" w:rsidRDefault="00612525" w:rsidP="00612525">
            <w:pPr>
              <w:jc w:val="center"/>
              <w:rPr>
                <w:rFonts w:ascii="Times New Roman" w:hAnsi="Times New Roman" w:cs="Times New Roman"/>
                <w:sz w:val="24"/>
                <w:szCs w:val="24"/>
              </w:rPr>
            </w:pPr>
            <w:r w:rsidRPr="00612525">
              <w:rPr>
                <w:rFonts w:ascii="Times New Roman" w:hAnsi="Times New Roman" w:cs="Times New Roman"/>
                <w:sz w:val="24"/>
                <w:szCs w:val="24"/>
              </w:rPr>
              <w:t>Great India Construction</w:t>
            </w:r>
          </w:p>
        </w:tc>
        <w:tc>
          <w:tcPr>
            <w:tcW w:w="2520" w:type="dxa"/>
            <w:shd w:val="clear" w:color="auto" w:fill="auto"/>
            <w:vAlign w:val="bottom"/>
          </w:tcPr>
          <w:p w:rsidR="00612525" w:rsidRPr="00612525" w:rsidRDefault="00612525" w:rsidP="00612525">
            <w:pPr>
              <w:jc w:val="center"/>
              <w:rPr>
                <w:rFonts w:ascii="Times New Roman" w:hAnsi="Times New Roman" w:cs="Times New Roman"/>
                <w:sz w:val="24"/>
                <w:szCs w:val="24"/>
              </w:rPr>
            </w:pPr>
            <w:r w:rsidRPr="00612525">
              <w:rPr>
                <w:rFonts w:ascii="Times New Roman" w:hAnsi="Times New Roman" w:cs="Times New Roman"/>
                <w:sz w:val="24"/>
                <w:szCs w:val="24"/>
              </w:rPr>
              <w:t>2,000,000</w:t>
            </w:r>
            <w:r>
              <w:rPr>
                <w:rFonts w:ascii="Times New Roman" w:hAnsi="Times New Roman" w:cs="Times New Roman"/>
                <w:sz w:val="24"/>
                <w:szCs w:val="24"/>
              </w:rPr>
              <w:t>/-</w:t>
            </w:r>
          </w:p>
        </w:tc>
        <w:tc>
          <w:tcPr>
            <w:tcW w:w="2970" w:type="dxa"/>
            <w:shd w:val="clear" w:color="auto" w:fill="auto"/>
            <w:vAlign w:val="bottom"/>
          </w:tcPr>
          <w:p w:rsidR="00612525" w:rsidRPr="00612525" w:rsidRDefault="00612525" w:rsidP="00612525">
            <w:pPr>
              <w:jc w:val="center"/>
              <w:rPr>
                <w:rFonts w:ascii="Times New Roman" w:hAnsi="Times New Roman" w:cs="Times New Roman"/>
                <w:sz w:val="24"/>
                <w:szCs w:val="24"/>
              </w:rPr>
            </w:pPr>
            <w:r w:rsidRPr="00612525">
              <w:rPr>
                <w:rFonts w:ascii="Times New Roman" w:hAnsi="Times New Roman" w:cs="Times New Roman"/>
                <w:sz w:val="24"/>
                <w:szCs w:val="24"/>
              </w:rPr>
              <w:t xml:space="preserve">                            2,000,000</w:t>
            </w:r>
            <w:r>
              <w:rPr>
                <w:rFonts w:ascii="Times New Roman" w:hAnsi="Times New Roman" w:cs="Times New Roman"/>
                <w:sz w:val="24"/>
                <w:szCs w:val="24"/>
              </w:rPr>
              <w:t>/-</w:t>
            </w:r>
            <w:r w:rsidRPr="00612525">
              <w:rPr>
                <w:rFonts w:ascii="Times New Roman" w:hAnsi="Times New Roman" w:cs="Times New Roman"/>
                <w:sz w:val="24"/>
                <w:szCs w:val="24"/>
              </w:rPr>
              <w:t xml:space="preserve"> </w:t>
            </w:r>
          </w:p>
        </w:tc>
      </w:tr>
      <w:tr w:rsidR="00612525" w:rsidRPr="00612525" w:rsidTr="00641F47">
        <w:trPr>
          <w:trHeight w:val="818"/>
        </w:trPr>
        <w:tc>
          <w:tcPr>
            <w:tcW w:w="738" w:type="dxa"/>
          </w:tcPr>
          <w:p w:rsidR="00612525" w:rsidRDefault="00612525" w:rsidP="00E60CB0">
            <w:pPr>
              <w:jc w:val="center"/>
              <w:rPr>
                <w:rFonts w:ascii="Times New Roman" w:hAnsi="Times New Roman" w:cs="Times New Roman"/>
                <w:sz w:val="24"/>
                <w:szCs w:val="24"/>
              </w:rPr>
            </w:pPr>
            <w:r>
              <w:rPr>
                <w:rFonts w:ascii="Times New Roman" w:hAnsi="Times New Roman" w:cs="Times New Roman"/>
                <w:sz w:val="24"/>
                <w:szCs w:val="24"/>
              </w:rPr>
              <w:t>14</w:t>
            </w:r>
          </w:p>
        </w:tc>
        <w:tc>
          <w:tcPr>
            <w:tcW w:w="2430" w:type="dxa"/>
            <w:shd w:val="clear" w:color="auto" w:fill="auto"/>
            <w:vAlign w:val="bottom"/>
          </w:tcPr>
          <w:p w:rsidR="00612525" w:rsidRPr="00612525" w:rsidRDefault="00612525" w:rsidP="00612525">
            <w:pPr>
              <w:jc w:val="center"/>
              <w:rPr>
                <w:rFonts w:ascii="Times New Roman" w:hAnsi="Times New Roman" w:cs="Times New Roman"/>
                <w:sz w:val="24"/>
                <w:szCs w:val="24"/>
              </w:rPr>
            </w:pPr>
            <w:r w:rsidRPr="00612525">
              <w:rPr>
                <w:rFonts w:ascii="Times New Roman" w:hAnsi="Times New Roman" w:cs="Times New Roman"/>
                <w:sz w:val="24"/>
                <w:szCs w:val="24"/>
              </w:rPr>
              <w:t>SOLVOCHEM</w:t>
            </w:r>
          </w:p>
        </w:tc>
        <w:tc>
          <w:tcPr>
            <w:tcW w:w="2520" w:type="dxa"/>
            <w:shd w:val="clear" w:color="auto" w:fill="auto"/>
            <w:vAlign w:val="bottom"/>
          </w:tcPr>
          <w:p w:rsidR="00612525" w:rsidRPr="00612525" w:rsidRDefault="00612525" w:rsidP="00612525">
            <w:pPr>
              <w:jc w:val="center"/>
              <w:rPr>
                <w:rFonts w:ascii="Times New Roman" w:hAnsi="Times New Roman" w:cs="Times New Roman"/>
                <w:sz w:val="24"/>
                <w:szCs w:val="24"/>
              </w:rPr>
            </w:pPr>
            <w:r w:rsidRPr="00612525">
              <w:rPr>
                <w:rFonts w:ascii="Times New Roman" w:hAnsi="Times New Roman" w:cs="Times New Roman"/>
                <w:sz w:val="24"/>
                <w:szCs w:val="24"/>
              </w:rPr>
              <w:t>15,289,503</w:t>
            </w:r>
            <w:r>
              <w:rPr>
                <w:rFonts w:ascii="Times New Roman" w:hAnsi="Times New Roman" w:cs="Times New Roman"/>
                <w:sz w:val="24"/>
                <w:szCs w:val="24"/>
              </w:rPr>
              <w:t>/-</w:t>
            </w:r>
          </w:p>
        </w:tc>
        <w:tc>
          <w:tcPr>
            <w:tcW w:w="2970" w:type="dxa"/>
            <w:shd w:val="clear" w:color="auto" w:fill="auto"/>
            <w:vAlign w:val="bottom"/>
          </w:tcPr>
          <w:p w:rsidR="00612525" w:rsidRPr="00612525" w:rsidRDefault="00612525" w:rsidP="00612525">
            <w:pPr>
              <w:jc w:val="center"/>
              <w:rPr>
                <w:rFonts w:ascii="Times New Roman" w:hAnsi="Times New Roman" w:cs="Times New Roman"/>
                <w:sz w:val="24"/>
                <w:szCs w:val="24"/>
              </w:rPr>
            </w:pPr>
            <w:r w:rsidRPr="00612525">
              <w:rPr>
                <w:rFonts w:ascii="Times New Roman" w:hAnsi="Times New Roman" w:cs="Times New Roman"/>
                <w:sz w:val="24"/>
                <w:szCs w:val="24"/>
              </w:rPr>
              <w:t xml:space="preserve">                                      15,289,503 </w:t>
            </w:r>
            <w:r>
              <w:rPr>
                <w:rFonts w:ascii="Times New Roman" w:hAnsi="Times New Roman" w:cs="Times New Roman"/>
                <w:sz w:val="24"/>
                <w:szCs w:val="24"/>
              </w:rPr>
              <w:t>/-</w:t>
            </w:r>
          </w:p>
        </w:tc>
      </w:tr>
      <w:tr w:rsidR="00612525" w:rsidRPr="00612525" w:rsidTr="00641F47">
        <w:trPr>
          <w:trHeight w:val="818"/>
        </w:trPr>
        <w:tc>
          <w:tcPr>
            <w:tcW w:w="738" w:type="dxa"/>
          </w:tcPr>
          <w:p w:rsidR="00612525" w:rsidRDefault="00612525" w:rsidP="00E60CB0">
            <w:pPr>
              <w:jc w:val="center"/>
              <w:rPr>
                <w:rFonts w:ascii="Times New Roman" w:hAnsi="Times New Roman" w:cs="Times New Roman"/>
                <w:sz w:val="24"/>
                <w:szCs w:val="24"/>
              </w:rPr>
            </w:pPr>
            <w:r>
              <w:rPr>
                <w:rFonts w:ascii="Times New Roman" w:hAnsi="Times New Roman" w:cs="Times New Roman"/>
                <w:sz w:val="24"/>
                <w:szCs w:val="24"/>
              </w:rPr>
              <w:t>15</w:t>
            </w:r>
          </w:p>
        </w:tc>
        <w:tc>
          <w:tcPr>
            <w:tcW w:w="2430" w:type="dxa"/>
            <w:shd w:val="clear" w:color="auto" w:fill="auto"/>
            <w:vAlign w:val="bottom"/>
          </w:tcPr>
          <w:p w:rsidR="00612525" w:rsidRPr="00612525" w:rsidRDefault="00612525" w:rsidP="00612525">
            <w:pPr>
              <w:jc w:val="center"/>
              <w:rPr>
                <w:rFonts w:ascii="Times New Roman" w:hAnsi="Times New Roman" w:cs="Times New Roman"/>
                <w:sz w:val="24"/>
                <w:szCs w:val="24"/>
              </w:rPr>
            </w:pPr>
            <w:r w:rsidRPr="00612525">
              <w:rPr>
                <w:rFonts w:ascii="Times New Roman" w:hAnsi="Times New Roman" w:cs="Times New Roman"/>
                <w:sz w:val="24"/>
                <w:szCs w:val="24"/>
              </w:rPr>
              <w:t>Deputy Commissioners of Customs, EPCG Monitoring Cell</w:t>
            </w:r>
          </w:p>
        </w:tc>
        <w:tc>
          <w:tcPr>
            <w:tcW w:w="2520" w:type="dxa"/>
            <w:shd w:val="clear" w:color="auto" w:fill="auto"/>
            <w:vAlign w:val="bottom"/>
          </w:tcPr>
          <w:p w:rsidR="00612525" w:rsidRPr="00612525" w:rsidRDefault="00612525" w:rsidP="00612525">
            <w:pPr>
              <w:jc w:val="center"/>
              <w:rPr>
                <w:rFonts w:ascii="Times New Roman" w:hAnsi="Times New Roman" w:cs="Times New Roman"/>
                <w:sz w:val="24"/>
                <w:szCs w:val="24"/>
              </w:rPr>
            </w:pPr>
            <w:r w:rsidRPr="00612525">
              <w:rPr>
                <w:rFonts w:ascii="Times New Roman" w:hAnsi="Times New Roman" w:cs="Times New Roman"/>
                <w:sz w:val="24"/>
                <w:szCs w:val="24"/>
              </w:rPr>
              <w:t>43,351,997</w:t>
            </w:r>
            <w:r>
              <w:rPr>
                <w:rFonts w:ascii="Times New Roman" w:hAnsi="Times New Roman" w:cs="Times New Roman"/>
                <w:sz w:val="24"/>
                <w:szCs w:val="24"/>
              </w:rPr>
              <w:t>/-</w:t>
            </w:r>
          </w:p>
        </w:tc>
        <w:tc>
          <w:tcPr>
            <w:tcW w:w="2970" w:type="dxa"/>
            <w:shd w:val="clear" w:color="auto" w:fill="auto"/>
            <w:vAlign w:val="bottom"/>
          </w:tcPr>
          <w:p w:rsidR="00612525" w:rsidRPr="00612525" w:rsidRDefault="00612525" w:rsidP="00612525">
            <w:pPr>
              <w:jc w:val="center"/>
              <w:rPr>
                <w:rFonts w:ascii="Times New Roman" w:hAnsi="Times New Roman" w:cs="Times New Roman"/>
                <w:sz w:val="24"/>
                <w:szCs w:val="24"/>
              </w:rPr>
            </w:pPr>
            <w:r w:rsidRPr="00612525">
              <w:rPr>
                <w:rFonts w:ascii="Times New Roman" w:hAnsi="Times New Roman" w:cs="Times New Roman"/>
                <w:sz w:val="24"/>
                <w:szCs w:val="24"/>
              </w:rPr>
              <w:t xml:space="preserve">                                      43,351,997 </w:t>
            </w:r>
            <w:r>
              <w:rPr>
                <w:rFonts w:ascii="Times New Roman" w:hAnsi="Times New Roman" w:cs="Times New Roman"/>
                <w:sz w:val="24"/>
                <w:szCs w:val="24"/>
              </w:rPr>
              <w:t>/-</w:t>
            </w:r>
          </w:p>
        </w:tc>
      </w:tr>
      <w:tr w:rsidR="00612525" w:rsidRPr="00612525" w:rsidTr="00641F47">
        <w:trPr>
          <w:trHeight w:val="818"/>
        </w:trPr>
        <w:tc>
          <w:tcPr>
            <w:tcW w:w="738" w:type="dxa"/>
          </w:tcPr>
          <w:p w:rsidR="00612525" w:rsidRDefault="00612525" w:rsidP="00E60CB0">
            <w:pPr>
              <w:jc w:val="center"/>
              <w:rPr>
                <w:rFonts w:ascii="Times New Roman" w:hAnsi="Times New Roman" w:cs="Times New Roman"/>
                <w:sz w:val="24"/>
                <w:szCs w:val="24"/>
              </w:rPr>
            </w:pPr>
            <w:r>
              <w:rPr>
                <w:rFonts w:ascii="Times New Roman" w:hAnsi="Times New Roman" w:cs="Times New Roman"/>
                <w:sz w:val="24"/>
                <w:szCs w:val="24"/>
              </w:rPr>
              <w:t>16</w:t>
            </w:r>
          </w:p>
        </w:tc>
        <w:tc>
          <w:tcPr>
            <w:tcW w:w="2430" w:type="dxa"/>
            <w:shd w:val="clear" w:color="auto" w:fill="auto"/>
            <w:vAlign w:val="bottom"/>
          </w:tcPr>
          <w:p w:rsidR="00612525" w:rsidRPr="00612525" w:rsidRDefault="00612525" w:rsidP="00612525">
            <w:pPr>
              <w:jc w:val="center"/>
              <w:rPr>
                <w:rFonts w:ascii="Times New Roman" w:hAnsi="Times New Roman" w:cs="Times New Roman"/>
                <w:sz w:val="24"/>
                <w:szCs w:val="24"/>
              </w:rPr>
            </w:pPr>
            <w:proofErr w:type="spellStart"/>
            <w:r w:rsidRPr="00612525">
              <w:rPr>
                <w:rFonts w:ascii="Times New Roman" w:hAnsi="Times New Roman" w:cs="Times New Roman"/>
                <w:sz w:val="24"/>
                <w:szCs w:val="24"/>
              </w:rPr>
              <w:t>Maruti</w:t>
            </w:r>
            <w:proofErr w:type="spellEnd"/>
            <w:r w:rsidRPr="00612525">
              <w:rPr>
                <w:rFonts w:ascii="Times New Roman" w:hAnsi="Times New Roman" w:cs="Times New Roman"/>
                <w:sz w:val="24"/>
                <w:szCs w:val="24"/>
              </w:rPr>
              <w:t xml:space="preserve"> Petrochem</w:t>
            </w:r>
          </w:p>
          <w:p w:rsidR="00612525" w:rsidRPr="00612525" w:rsidRDefault="00612525" w:rsidP="00612525">
            <w:pPr>
              <w:jc w:val="center"/>
              <w:rPr>
                <w:rFonts w:ascii="Times New Roman" w:hAnsi="Times New Roman" w:cs="Times New Roman"/>
                <w:sz w:val="24"/>
                <w:szCs w:val="24"/>
              </w:rPr>
            </w:pPr>
          </w:p>
        </w:tc>
        <w:tc>
          <w:tcPr>
            <w:tcW w:w="2520" w:type="dxa"/>
            <w:shd w:val="clear" w:color="auto" w:fill="auto"/>
            <w:vAlign w:val="bottom"/>
          </w:tcPr>
          <w:p w:rsidR="00612525" w:rsidRPr="00612525" w:rsidRDefault="00612525" w:rsidP="00612525">
            <w:pPr>
              <w:jc w:val="center"/>
              <w:rPr>
                <w:rFonts w:ascii="Times New Roman" w:hAnsi="Times New Roman" w:cs="Times New Roman"/>
                <w:sz w:val="24"/>
                <w:szCs w:val="24"/>
              </w:rPr>
            </w:pPr>
            <w:r w:rsidRPr="00612525">
              <w:rPr>
                <w:rFonts w:ascii="Times New Roman" w:hAnsi="Times New Roman" w:cs="Times New Roman"/>
                <w:sz w:val="24"/>
                <w:szCs w:val="24"/>
              </w:rPr>
              <w:t>1,044,515</w:t>
            </w:r>
            <w:r>
              <w:rPr>
                <w:rFonts w:ascii="Times New Roman" w:hAnsi="Times New Roman" w:cs="Times New Roman"/>
                <w:sz w:val="24"/>
                <w:szCs w:val="24"/>
              </w:rPr>
              <w:t>/-</w:t>
            </w:r>
          </w:p>
        </w:tc>
        <w:tc>
          <w:tcPr>
            <w:tcW w:w="2970" w:type="dxa"/>
            <w:shd w:val="clear" w:color="auto" w:fill="auto"/>
            <w:vAlign w:val="bottom"/>
          </w:tcPr>
          <w:p w:rsidR="00612525" w:rsidRPr="00612525" w:rsidRDefault="00612525" w:rsidP="00612525">
            <w:pPr>
              <w:jc w:val="center"/>
              <w:rPr>
                <w:rFonts w:ascii="Times New Roman" w:hAnsi="Times New Roman" w:cs="Times New Roman"/>
                <w:sz w:val="24"/>
                <w:szCs w:val="24"/>
              </w:rPr>
            </w:pPr>
            <w:r w:rsidRPr="00612525">
              <w:rPr>
                <w:rFonts w:ascii="Times New Roman" w:hAnsi="Times New Roman" w:cs="Times New Roman"/>
                <w:sz w:val="24"/>
                <w:szCs w:val="24"/>
              </w:rPr>
              <w:t xml:space="preserve">                                         1,044,515 </w:t>
            </w:r>
            <w:r>
              <w:rPr>
                <w:rFonts w:ascii="Times New Roman" w:hAnsi="Times New Roman" w:cs="Times New Roman"/>
                <w:sz w:val="24"/>
                <w:szCs w:val="24"/>
              </w:rPr>
              <w:t>/-</w:t>
            </w:r>
          </w:p>
        </w:tc>
      </w:tr>
      <w:tr w:rsidR="00542B63" w:rsidRPr="00612525" w:rsidTr="00641F47">
        <w:trPr>
          <w:trHeight w:val="818"/>
        </w:trPr>
        <w:tc>
          <w:tcPr>
            <w:tcW w:w="738" w:type="dxa"/>
          </w:tcPr>
          <w:p w:rsidR="00542B63" w:rsidRDefault="00542B63" w:rsidP="00E60CB0">
            <w:pPr>
              <w:jc w:val="center"/>
              <w:rPr>
                <w:rFonts w:ascii="Times New Roman" w:hAnsi="Times New Roman" w:cs="Times New Roman"/>
                <w:sz w:val="24"/>
                <w:szCs w:val="24"/>
              </w:rPr>
            </w:pPr>
            <w:r>
              <w:rPr>
                <w:rFonts w:ascii="Times New Roman" w:hAnsi="Times New Roman" w:cs="Times New Roman"/>
                <w:sz w:val="24"/>
                <w:szCs w:val="24"/>
              </w:rPr>
              <w:t>17</w:t>
            </w:r>
          </w:p>
        </w:tc>
        <w:tc>
          <w:tcPr>
            <w:tcW w:w="2430" w:type="dxa"/>
            <w:shd w:val="clear" w:color="auto" w:fill="auto"/>
            <w:vAlign w:val="bottom"/>
          </w:tcPr>
          <w:p w:rsidR="00542B63" w:rsidRPr="00542B63" w:rsidRDefault="00542B63" w:rsidP="00542B63">
            <w:pPr>
              <w:jc w:val="center"/>
              <w:rPr>
                <w:rFonts w:ascii="Times New Roman" w:hAnsi="Times New Roman" w:cs="Times New Roman"/>
                <w:sz w:val="24"/>
                <w:szCs w:val="24"/>
              </w:rPr>
            </w:pPr>
            <w:r w:rsidRPr="00542B63">
              <w:rPr>
                <w:rFonts w:ascii="Times New Roman" w:hAnsi="Times New Roman" w:cs="Times New Roman"/>
                <w:sz w:val="24"/>
                <w:szCs w:val="24"/>
              </w:rPr>
              <w:t>EXL India</w:t>
            </w:r>
          </w:p>
          <w:p w:rsidR="00542B63" w:rsidRPr="00612525" w:rsidRDefault="00542B63" w:rsidP="00612525">
            <w:pPr>
              <w:jc w:val="center"/>
              <w:rPr>
                <w:rFonts w:ascii="Times New Roman" w:hAnsi="Times New Roman" w:cs="Times New Roman"/>
                <w:sz w:val="24"/>
                <w:szCs w:val="24"/>
              </w:rPr>
            </w:pPr>
          </w:p>
        </w:tc>
        <w:tc>
          <w:tcPr>
            <w:tcW w:w="2520" w:type="dxa"/>
            <w:shd w:val="clear" w:color="auto" w:fill="auto"/>
            <w:vAlign w:val="bottom"/>
          </w:tcPr>
          <w:p w:rsidR="00542B63" w:rsidRPr="00542B63" w:rsidRDefault="00542B63" w:rsidP="00542B63">
            <w:pPr>
              <w:jc w:val="center"/>
              <w:rPr>
                <w:rFonts w:ascii="Times New Roman" w:hAnsi="Times New Roman" w:cs="Times New Roman"/>
                <w:sz w:val="24"/>
                <w:szCs w:val="24"/>
              </w:rPr>
            </w:pPr>
            <w:r w:rsidRPr="00542B63">
              <w:rPr>
                <w:rFonts w:ascii="Times New Roman" w:hAnsi="Times New Roman" w:cs="Times New Roman"/>
                <w:sz w:val="24"/>
                <w:szCs w:val="24"/>
              </w:rPr>
              <w:t xml:space="preserve">                                         4,350,557</w:t>
            </w:r>
            <w:r>
              <w:rPr>
                <w:rFonts w:ascii="Times New Roman" w:hAnsi="Times New Roman" w:cs="Times New Roman"/>
                <w:sz w:val="24"/>
                <w:szCs w:val="24"/>
              </w:rPr>
              <w:t>/-</w:t>
            </w:r>
            <w:r w:rsidRPr="00542B63">
              <w:rPr>
                <w:rFonts w:ascii="Times New Roman" w:hAnsi="Times New Roman" w:cs="Times New Roman"/>
                <w:sz w:val="24"/>
                <w:szCs w:val="24"/>
              </w:rPr>
              <w:t xml:space="preserve"> </w:t>
            </w:r>
          </w:p>
          <w:p w:rsidR="00542B63" w:rsidRPr="00612525" w:rsidRDefault="00542B63" w:rsidP="00612525">
            <w:pPr>
              <w:jc w:val="center"/>
              <w:rPr>
                <w:rFonts w:ascii="Times New Roman" w:hAnsi="Times New Roman" w:cs="Times New Roman"/>
                <w:sz w:val="24"/>
                <w:szCs w:val="24"/>
              </w:rPr>
            </w:pPr>
          </w:p>
        </w:tc>
        <w:tc>
          <w:tcPr>
            <w:tcW w:w="2970" w:type="dxa"/>
            <w:shd w:val="clear" w:color="auto" w:fill="auto"/>
            <w:vAlign w:val="bottom"/>
          </w:tcPr>
          <w:p w:rsidR="00542B63" w:rsidRPr="00542B63" w:rsidRDefault="00542B63" w:rsidP="00A176A3">
            <w:pPr>
              <w:jc w:val="center"/>
              <w:rPr>
                <w:rFonts w:ascii="Times New Roman" w:hAnsi="Times New Roman" w:cs="Times New Roman"/>
                <w:sz w:val="24"/>
                <w:szCs w:val="24"/>
              </w:rPr>
            </w:pPr>
            <w:r w:rsidRPr="00542B63">
              <w:rPr>
                <w:rFonts w:ascii="Times New Roman" w:hAnsi="Times New Roman" w:cs="Times New Roman"/>
                <w:sz w:val="24"/>
                <w:szCs w:val="24"/>
              </w:rPr>
              <w:t xml:space="preserve">                                         4,350,557</w:t>
            </w:r>
            <w:r>
              <w:rPr>
                <w:rFonts w:ascii="Times New Roman" w:hAnsi="Times New Roman" w:cs="Times New Roman"/>
                <w:sz w:val="24"/>
                <w:szCs w:val="24"/>
              </w:rPr>
              <w:t>/-</w:t>
            </w:r>
            <w:r w:rsidRPr="00542B63">
              <w:rPr>
                <w:rFonts w:ascii="Times New Roman" w:hAnsi="Times New Roman" w:cs="Times New Roman"/>
                <w:sz w:val="24"/>
                <w:szCs w:val="24"/>
              </w:rPr>
              <w:t xml:space="preserve"> </w:t>
            </w:r>
          </w:p>
          <w:p w:rsidR="00542B63" w:rsidRPr="00612525" w:rsidRDefault="00542B63" w:rsidP="00A176A3">
            <w:pPr>
              <w:jc w:val="center"/>
              <w:rPr>
                <w:rFonts w:ascii="Times New Roman" w:hAnsi="Times New Roman" w:cs="Times New Roman"/>
                <w:sz w:val="24"/>
                <w:szCs w:val="24"/>
              </w:rPr>
            </w:pPr>
          </w:p>
        </w:tc>
      </w:tr>
      <w:tr w:rsidR="00542B63" w:rsidRPr="00612525" w:rsidTr="00641F47">
        <w:trPr>
          <w:trHeight w:val="818"/>
        </w:trPr>
        <w:tc>
          <w:tcPr>
            <w:tcW w:w="738" w:type="dxa"/>
          </w:tcPr>
          <w:p w:rsidR="00542B63" w:rsidRDefault="00542B63" w:rsidP="00E60CB0">
            <w:pPr>
              <w:jc w:val="center"/>
              <w:rPr>
                <w:rFonts w:ascii="Times New Roman" w:hAnsi="Times New Roman" w:cs="Times New Roman"/>
                <w:sz w:val="24"/>
                <w:szCs w:val="24"/>
              </w:rPr>
            </w:pPr>
            <w:r>
              <w:rPr>
                <w:rFonts w:ascii="Times New Roman" w:hAnsi="Times New Roman" w:cs="Times New Roman"/>
                <w:sz w:val="24"/>
                <w:szCs w:val="24"/>
              </w:rPr>
              <w:t>18</w:t>
            </w:r>
          </w:p>
        </w:tc>
        <w:tc>
          <w:tcPr>
            <w:tcW w:w="2430" w:type="dxa"/>
            <w:shd w:val="clear" w:color="auto" w:fill="auto"/>
            <w:vAlign w:val="bottom"/>
          </w:tcPr>
          <w:p w:rsidR="00542B63" w:rsidRPr="00542B63" w:rsidRDefault="00542B63" w:rsidP="00542B63">
            <w:pPr>
              <w:jc w:val="center"/>
              <w:rPr>
                <w:rFonts w:ascii="Times New Roman" w:hAnsi="Times New Roman" w:cs="Times New Roman"/>
                <w:sz w:val="24"/>
                <w:szCs w:val="24"/>
              </w:rPr>
            </w:pPr>
            <w:r w:rsidRPr="00542B63">
              <w:rPr>
                <w:rFonts w:ascii="Times New Roman" w:hAnsi="Times New Roman" w:cs="Times New Roman"/>
                <w:sz w:val="24"/>
                <w:szCs w:val="24"/>
              </w:rPr>
              <w:t>Shree Commercial Corporation</w:t>
            </w:r>
          </w:p>
          <w:p w:rsidR="00542B63" w:rsidRPr="00612525" w:rsidRDefault="00542B63" w:rsidP="00612525">
            <w:pPr>
              <w:jc w:val="center"/>
              <w:rPr>
                <w:rFonts w:ascii="Times New Roman" w:hAnsi="Times New Roman" w:cs="Times New Roman"/>
                <w:sz w:val="24"/>
                <w:szCs w:val="24"/>
              </w:rPr>
            </w:pPr>
          </w:p>
        </w:tc>
        <w:tc>
          <w:tcPr>
            <w:tcW w:w="2520" w:type="dxa"/>
            <w:shd w:val="clear" w:color="auto" w:fill="auto"/>
            <w:vAlign w:val="bottom"/>
          </w:tcPr>
          <w:p w:rsidR="00542B63" w:rsidRPr="00542B63" w:rsidRDefault="00542B63" w:rsidP="00542B63">
            <w:pPr>
              <w:jc w:val="center"/>
              <w:rPr>
                <w:rFonts w:ascii="Times New Roman" w:hAnsi="Times New Roman" w:cs="Times New Roman"/>
                <w:sz w:val="24"/>
                <w:szCs w:val="24"/>
              </w:rPr>
            </w:pPr>
            <w:r w:rsidRPr="00542B63">
              <w:rPr>
                <w:rFonts w:ascii="Times New Roman" w:hAnsi="Times New Roman" w:cs="Times New Roman"/>
                <w:sz w:val="24"/>
                <w:szCs w:val="24"/>
              </w:rPr>
              <w:t xml:space="preserve">                                         3,132,056 </w:t>
            </w:r>
            <w:r>
              <w:rPr>
                <w:rFonts w:ascii="Times New Roman" w:hAnsi="Times New Roman" w:cs="Times New Roman"/>
                <w:sz w:val="24"/>
                <w:szCs w:val="24"/>
              </w:rPr>
              <w:t>/-</w:t>
            </w:r>
          </w:p>
          <w:p w:rsidR="00542B63" w:rsidRPr="00612525" w:rsidRDefault="00542B63" w:rsidP="00612525">
            <w:pPr>
              <w:jc w:val="center"/>
              <w:rPr>
                <w:rFonts w:ascii="Times New Roman" w:hAnsi="Times New Roman" w:cs="Times New Roman"/>
                <w:sz w:val="24"/>
                <w:szCs w:val="24"/>
              </w:rPr>
            </w:pPr>
          </w:p>
        </w:tc>
        <w:tc>
          <w:tcPr>
            <w:tcW w:w="2970" w:type="dxa"/>
            <w:shd w:val="clear" w:color="auto" w:fill="auto"/>
            <w:vAlign w:val="bottom"/>
          </w:tcPr>
          <w:p w:rsidR="00542B63" w:rsidRPr="00542B63" w:rsidRDefault="00542B63" w:rsidP="00A176A3">
            <w:pPr>
              <w:jc w:val="center"/>
              <w:rPr>
                <w:rFonts w:ascii="Times New Roman" w:hAnsi="Times New Roman" w:cs="Times New Roman"/>
                <w:sz w:val="24"/>
                <w:szCs w:val="24"/>
              </w:rPr>
            </w:pPr>
            <w:r w:rsidRPr="00542B63">
              <w:rPr>
                <w:rFonts w:ascii="Times New Roman" w:hAnsi="Times New Roman" w:cs="Times New Roman"/>
                <w:sz w:val="24"/>
                <w:szCs w:val="24"/>
              </w:rPr>
              <w:t xml:space="preserve">                                         3,132,056 </w:t>
            </w:r>
            <w:r>
              <w:rPr>
                <w:rFonts w:ascii="Times New Roman" w:hAnsi="Times New Roman" w:cs="Times New Roman"/>
                <w:sz w:val="24"/>
                <w:szCs w:val="24"/>
              </w:rPr>
              <w:t>/-</w:t>
            </w:r>
          </w:p>
          <w:p w:rsidR="00542B63" w:rsidRPr="00612525" w:rsidRDefault="00542B63" w:rsidP="00A176A3">
            <w:pPr>
              <w:jc w:val="center"/>
              <w:rPr>
                <w:rFonts w:ascii="Times New Roman" w:hAnsi="Times New Roman" w:cs="Times New Roman"/>
                <w:sz w:val="24"/>
                <w:szCs w:val="24"/>
              </w:rPr>
            </w:pPr>
          </w:p>
        </w:tc>
      </w:tr>
      <w:tr w:rsidR="0098220B" w:rsidRPr="00612525" w:rsidTr="00641F47">
        <w:trPr>
          <w:trHeight w:val="818"/>
        </w:trPr>
        <w:tc>
          <w:tcPr>
            <w:tcW w:w="738" w:type="dxa"/>
          </w:tcPr>
          <w:p w:rsidR="0098220B" w:rsidRDefault="0098220B" w:rsidP="00E60CB0">
            <w:pPr>
              <w:jc w:val="center"/>
              <w:rPr>
                <w:rFonts w:ascii="Times New Roman" w:hAnsi="Times New Roman" w:cs="Times New Roman"/>
                <w:sz w:val="24"/>
                <w:szCs w:val="24"/>
              </w:rPr>
            </w:pPr>
            <w:r>
              <w:rPr>
                <w:rFonts w:ascii="Times New Roman" w:hAnsi="Times New Roman" w:cs="Times New Roman"/>
                <w:sz w:val="24"/>
                <w:szCs w:val="24"/>
              </w:rPr>
              <w:t>19</w:t>
            </w:r>
          </w:p>
        </w:tc>
        <w:tc>
          <w:tcPr>
            <w:tcW w:w="2430" w:type="dxa"/>
            <w:shd w:val="clear" w:color="auto" w:fill="auto"/>
            <w:vAlign w:val="bottom"/>
          </w:tcPr>
          <w:p w:rsidR="0098220B" w:rsidRPr="00542B63" w:rsidRDefault="0098220B" w:rsidP="0098220B">
            <w:pPr>
              <w:jc w:val="center"/>
              <w:rPr>
                <w:rFonts w:ascii="Times New Roman" w:hAnsi="Times New Roman" w:cs="Times New Roman"/>
                <w:sz w:val="24"/>
                <w:szCs w:val="24"/>
              </w:rPr>
            </w:pPr>
            <w:proofErr w:type="spellStart"/>
            <w:r>
              <w:rPr>
                <w:rFonts w:ascii="Times New Roman" w:hAnsi="Times New Roman" w:cs="Times New Roman"/>
                <w:sz w:val="24"/>
                <w:szCs w:val="24"/>
              </w:rPr>
              <w:t>Somak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Basu</w:t>
            </w:r>
            <w:proofErr w:type="spellEnd"/>
          </w:p>
        </w:tc>
        <w:tc>
          <w:tcPr>
            <w:tcW w:w="2520" w:type="dxa"/>
            <w:shd w:val="clear" w:color="auto" w:fill="auto"/>
            <w:vAlign w:val="bottom"/>
          </w:tcPr>
          <w:p w:rsidR="0098220B" w:rsidRPr="00542B63" w:rsidRDefault="0098220B" w:rsidP="00542B63">
            <w:pPr>
              <w:jc w:val="center"/>
              <w:rPr>
                <w:rFonts w:ascii="Times New Roman" w:hAnsi="Times New Roman" w:cs="Times New Roman"/>
                <w:sz w:val="24"/>
                <w:szCs w:val="24"/>
              </w:rPr>
            </w:pPr>
            <w:r>
              <w:rPr>
                <w:rFonts w:ascii="Times New Roman" w:hAnsi="Times New Roman" w:cs="Times New Roman"/>
                <w:sz w:val="24"/>
                <w:szCs w:val="24"/>
              </w:rPr>
              <w:t>2,98,400/-</w:t>
            </w:r>
          </w:p>
        </w:tc>
        <w:tc>
          <w:tcPr>
            <w:tcW w:w="2970" w:type="dxa"/>
            <w:shd w:val="clear" w:color="auto" w:fill="auto"/>
            <w:vAlign w:val="bottom"/>
          </w:tcPr>
          <w:p w:rsidR="0098220B" w:rsidRPr="00542B63" w:rsidRDefault="0098220B" w:rsidP="00A176A3">
            <w:pPr>
              <w:jc w:val="center"/>
              <w:rPr>
                <w:rFonts w:ascii="Times New Roman" w:hAnsi="Times New Roman" w:cs="Times New Roman"/>
                <w:sz w:val="24"/>
                <w:szCs w:val="24"/>
              </w:rPr>
            </w:pPr>
            <w:r>
              <w:rPr>
                <w:rFonts w:ascii="Times New Roman" w:hAnsi="Times New Roman" w:cs="Times New Roman"/>
                <w:sz w:val="24"/>
                <w:szCs w:val="24"/>
              </w:rPr>
              <w:t>2,98,400/-</w:t>
            </w:r>
          </w:p>
        </w:tc>
      </w:tr>
      <w:tr w:rsidR="0098220B" w:rsidRPr="00612525" w:rsidTr="00641F47">
        <w:trPr>
          <w:trHeight w:val="818"/>
        </w:trPr>
        <w:tc>
          <w:tcPr>
            <w:tcW w:w="738" w:type="dxa"/>
          </w:tcPr>
          <w:p w:rsidR="0098220B" w:rsidRDefault="0098220B" w:rsidP="00E60CB0">
            <w:pPr>
              <w:jc w:val="center"/>
              <w:rPr>
                <w:rFonts w:ascii="Times New Roman" w:hAnsi="Times New Roman" w:cs="Times New Roman"/>
                <w:sz w:val="24"/>
                <w:szCs w:val="24"/>
              </w:rPr>
            </w:pPr>
            <w:r>
              <w:rPr>
                <w:rFonts w:ascii="Times New Roman" w:hAnsi="Times New Roman" w:cs="Times New Roman"/>
                <w:sz w:val="24"/>
                <w:szCs w:val="24"/>
              </w:rPr>
              <w:t>20</w:t>
            </w:r>
          </w:p>
        </w:tc>
        <w:tc>
          <w:tcPr>
            <w:tcW w:w="2430" w:type="dxa"/>
            <w:shd w:val="clear" w:color="auto" w:fill="auto"/>
            <w:vAlign w:val="bottom"/>
          </w:tcPr>
          <w:p w:rsidR="0098220B" w:rsidRPr="00542B63" w:rsidRDefault="0098220B" w:rsidP="00542B63">
            <w:pPr>
              <w:jc w:val="center"/>
              <w:rPr>
                <w:rFonts w:ascii="Times New Roman" w:hAnsi="Times New Roman" w:cs="Times New Roman"/>
                <w:sz w:val="24"/>
                <w:szCs w:val="24"/>
              </w:rPr>
            </w:pPr>
            <w:r>
              <w:rPr>
                <w:rFonts w:ascii="Times New Roman" w:hAnsi="Times New Roman" w:cs="Times New Roman"/>
                <w:sz w:val="24"/>
                <w:szCs w:val="24"/>
              </w:rPr>
              <w:t>Assistant Commissioner, Central GST &amp; Central Excise, Division IV, Daman</w:t>
            </w:r>
          </w:p>
        </w:tc>
        <w:tc>
          <w:tcPr>
            <w:tcW w:w="2520" w:type="dxa"/>
            <w:shd w:val="clear" w:color="auto" w:fill="auto"/>
            <w:vAlign w:val="bottom"/>
          </w:tcPr>
          <w:p w:rsidR="0098220B" w:rsidRPr="00542B63" w:rsidRDefault="0098220B" w:rsidP="00542B63">
            <w:pPr>
              <w:jc w:val="center"/>
              <w:rPr>
                <w:rFonts w:ascii="Times New Roman" w:hAnsi="Times New Roman" w:cs="Times New Roman"/>
                <w:sz w:val="24"/>
                <w:szCs w:val="24"/>
              </w:rPr>
            </w:pPr>
            <w:r>
              <w:rPr>
                <w:rFonts w:ascii="Times New Roman" w:hAnsi="Times New Roman" w:cs="Times New Roman"/>
                <w:sz w:val="24"/>
                <w:szCs w:val="24"/>
              </w:rPr>
              <w:t>134,223,144/-</w:t>
            </w:r>
          </w:p>
        </w:tc>
        <w:tc>
          <w:tcPr>
            <w:tcW w:w="2970" w:type="dxa"/>
            <w:shd w:val="clear" w:color="auto" w:fill="auto"/>
            <w:vAlign w:val="bottom"/>
          </w:tcPr>
          <w:p w:rsidR="0098220B" w:rsidRPr="00542B63" w:rsidRDefault="0098220B" w:rsidP="00A176A3">
            <w:pPr>
              <w:jc w:val="center"/>
              <w:rPr>
                <w:rFonts w:ascii="Times New Roman" w:hAnsi="Times New Roman" w:cs="Times New Roman"/>
                <w:sz w:val="24"/>
                <w:szCs w:val="24"/>
              </w:rPr>
            </w:pPr>
            <w:r>
              <w:rPr>
                <w:rFonts w:ascii="Times New Roman" w:hAnsi="Times New Roman" w:cs="Times New Roman"/>
                <w:sz w:val="24"/>
                <w:szCs w:val="24"/>
              </w:rPr>
              <w:t>134,223,144/-</w:t>
            </w:r>
          </w:p>
        </w:tc>
      </w:tr>
      <w:tr w:rsidR="0098220B" w:rsidRPr="00612525" w:rsidTr="00641F47">
        <w:trPr>
          <w:trHeight w:val="818"/>
        </w:trPr>
        <w:tc>
          <w:tcPr>
            <w:tcW w:w="738" w:type="dxa"/>
          </w:tcPr>
          <w:p w:rsidR="0098220B" w:rsidRDefault="0098220B" w:rsidP="00E60CB0">
            <w:pPr>
              <w:jc w:val="center"/>
              <w:rPr>
                <w:rFonts w:ascii="Times New Roman" w:hAnsi="Times New Roman" w:cs="Times New Roman"/>
                <w:sz w:val="24"/>
                <w:szCs w:val="24"/>
              </w:rPr>
            </w:pPr>
            <w:r>
              <w:rPr>
                <w:rFonts w:ascii="Times New Roman" w:hAnsi="Times New Roman" w:cs="Times New Roman"/>
                <w:sz w:val="24"/>
                <w:szCs w:val="24"/>
              </w:rPr>
              <w:t>21</w:t>
            </w:r>
          </w:p>
        </w:tc>
        <w:tc>
          <w:tcPr>
            <w:tcW w:w="2430" w:type="dxa"/>
            <w:shd w:val="clear" w:color="auto" w:fill="auto"/>
            <w:vAlign w:val="bottom"/>
          </w:tcPr>
          <w:p w:rsidR="0098220B" w:rsidRPr="00542B63" w:rsidRDefault="0098220B" w:rsidP="00542B63">
            <w:pPr>
              <w:jc w:val="center"/>
              <w:rPr>
                <w:rFonts w:ascii="Times New Roman" w:hAnsi="Times New Roman" w:cs="Times New Roman"/>
                <w:sz w:val="24"/>
                <w:szCs w:val="24"/>
              </w:rPr>
            </w:pPr>
            <w:r>
              <w:rPr>
                <w:rFonts w:ascii="Times New Roman" w:hAnsi="Times New Roman" w:cs="Times New Roman"/>
                <w:sz w:val="24"/>
                <w:szCs w:val="24"/>
              </w:rPr>
              <w:t>Associated Engineers</w:t>
            </w:r>
          </w:p>
        </w:tc>
        <w:tc>
          <w:tcPr>
            <w:tcW w:w="2520" w:type="dxa"/>
            <w:shd w:val="clear" w:color="auto" w:fill="auto"/>
            <w:vAlign w:val="bottom"/>
          </w:tcPr>
          <w:p w:rsidR="0098220B" w:rsidRPr="00542B63" w:rsidRDefault="0098220B" w:rsidP="00542B63">
            <w:pPr>
              <w:jc w:val="center"/>
              <w:rPr>
                <w:rFonts w:ascii="Times New Roman" w:hAnsi="Times New Roman" w:cs="Times New Roman"/>
                <w:sz w:val="24"/>
                <w:szCs w:val="24"/>
              </w:rPr>
            </w:pPr>
            <w:r>
              <w:rPr>
                <w:rFonts w:ascii="Times New Roman" w:hAnsi="Times New Roman" w:cs="Times New Roman"/>
                <w:sz w:val="24"/>
                <w:szCs w:val="24"/>
              </w:rPr>
              <w:t>86,300/-</w:t>
            </w:r>
          </w:p>
        </w:tc>
        <w:tc>
          <w:tcPr>
            <w:tcW w:w="2970" w:type="dxa"/>
            <w:shd w:val="clear" w:color="auto" w:fill="auto"/>
            <w:vAlign w:val="bottom"/>
          </w:tcPr>
          <w:p w:rsidR="0098220B" w:rsidRPr="00542B63" w:rsidRDefault="0098220B" w:rsidP="00A176A3">
            <w:pPr>
              <w:jc w:val="center"/>
              <w:rPr>
                <w:rFonts w:ascii="Times New Roman" w:hAnsi="Times New Roman" w:cs="Times New Roman"/>
                <w:sz w:val="24"/>
                <w:szCs w:val="24"/>
              </w:rPr>
            </w:pPr>
            <w:r>
              <w:rPr>
                <w:rFonts w:ascii="Times New Roman" w:hAnsi="Times New Roman" w:cs="Times New Roman"/>
                <w:sz w:val="24"/>
                <w:szCs w:val="24"/>
              </w:rPr>
              <w:t>86,300/-</w:t>
            </w:r>
          </w:p>
        </w:tc>
      </w:tr>
      <w:tr w:rsidR="0098220B" w:rsidRPr="00612525" w:rsidTr="00641F47">
        <w:trPr>
          <w:trHeight w:val="818"/>
        </w:trPr>
        <w:tc>
          <w:tcPr>
            <w:tcW w:w="738" w:type="dxa"/>
          </w:tcPr>
          <w:p w:rsidR="0098220B" w:rsidRDefault="0098220B" w:rsidP="00E60CB0">
            <w:pPr>
              <w:jc w:val="center"/>
              <w:rPr>
                <w:rFonts w:ascii="Times New Roman" w:hAnsi="Times New Roman" w:cs="Times New Roman"/>
                <w:sz w:val="24"/>
                <w:szCs w:val="24"/>
              </w:rPr>
            </w:pPr>
            <w:r>
              <w:rPr>
                <w:rFonts w:ascii="Times New Roman" w:hAnsi="Times New Roman" w:cs="Times New Roman"/>
                <w:sz w:val="24"/>
                <w:szCs w:val="24"/>
              </w:rPr>
              <w:t>22</w:t>
            </w:r>
          </w:p>
        </w:tc>
        <w:tc>
          <w:tcPr>
            <w:tcW w:w="2430" w:type="dxa"/>
            <w:shd w:val="clear" w:color="auto" w:fill="auto"/>
            <w:vAlign w:val="bottom"/>
          </w:tcPr>
          <w:p w:rsidR="0098220B" w:rsidRPr="00542B63" w:rsidRDefault="0098220B" w:rsidP="00542B63">
            <w:pPr>
              <w:jc w:val="center"/>
              <w:rPr>
                <w:rFonts w:ascii="Times New Roman" w:hAnsi="Times New Roman" w:cs="Times New Roman"/>
                <w:sz w:val="24"/>
                <w:szCs w:val="24"/>
              </w:rPr>
            </w:pPr>
            <w:r>
              <w:rPr>
                <w:rFonts w:ascii="Times New Roman" w:hAnsi="Times New Roman" w:cs="Times New Roman"/>
                <w:sz w:val="24"/>
                <w:szCs w:val="24"/>
              </w:rPr>
              <w:t>EXL India</w:t>
            </w:r>
          </w:p>
        </w:tc>
        <w:tc>
          <w:tcPr>
            <w:tcW w:w="2520" w:type="dxa"/>
            <w:shd w:val="clear" w:color="auto" w:fill="auto"/>
            <w:vAlign w:val="bottom"/>
          </w:tcPr>
          <w:p w:rsidR="0098220B" w:rsidRPr="00542B63" w:rsidRDefault="0098220B" w:rsidP="00542B63">
            <w:pPr>
              <w:jc w:val="center"/>
              <w:rPr>
                <w:rFonts w:ascii="Times New Roman" w:hAnsi="Times New Roman" w:cs="Times New Roman"/>
                <w:sz w:val="24"/>
                <w:szCs w:val="24"/>
              </w:rPr>
            </w:pPr>
            <w:r>
              <w:rPr>
                <w:rFonts w:ascii="Times New Roman" w:hAnsi="Times New Roman" w:cs="Times New Roman"/>
                <w:sz w:val="24"/>
                <w:szCs w:val="24"/>
              </w:rPr>
              <w:t>4,350,557/-</w:t>
            </w:r>
          </w:p>
        </w:tc>
        <w:tc>
          <w:tcPr>
            <w:tcW w:w="2970" w:type="dxa"/>
            <w:shd w:val="clear" w:color="auto" w:fill="auto"/>
            <w:vAlign w:val="bottom"/>
          </w:tcPr>
          <w:p w:rsidR="0098220B" w:rsidRPr="00542B63" w:rsidRDefault="0098220B" w:rsidP="00A176A3">
            <w:pPr>
              <w:jc w:val="center"/>
              <w:rPr>
                <w:rFonts w:ascii="Times New Roman" w:hAnsi="Times New Roman" w:cs="Times New Roman"/>
                <w:sz w:val="24"/>
                <w:szCs w:val="24"/>
              </w:rPr>
            </w:pPr>
            <w:r>
              <w:rPr>
                <w:rFonts w:ascii="Times New Roman" w:hAnsi="Times New Roman" w:cs="Times New Roman"/>
                <w:sz w:val="24"/>
                <w:szCs w:val="24"/>
              </w:rPr>
              <w:t>4,350,557/-</w:t>
            </w:r>
          </w:p>
        </w:tc>
      </w:tr>
      <w:tr w:rsidR="00014A48" w:rsidRPr="00612525" w:rsidTr="00641F47">
        <w:trPr>
          <w:trHeight w:val="818"/>
        </w:trPr>
        <w:tc>
          <w:tcPr>
            <w:tcW w:w="738" w:type="dxa"/>
          </w:tcPr>
          <w:p w:rsidR="00014A48" w:rsidRDefault="00014A48" w:rsidP="00E60CB0">
            <w:pPr>
              <w:jc w:val="center"/>
              <w:rPr>
                <w:rFonts w:ascii="Times New Roman" w:hAnsi="Times New Roman" w:cs="Times New Roman"/>
                <w:sz w:val="24"/>
                <w:szCs w:val="24"/>
              </w:rPr>
            </w:pPr>
            <w:r>
              <w:rPr>
                <w:rFonts w:ascii="Times New Roman" w:hAnsi="Times New Roman" w:cs="Times New Roman"/>
                <w:sz w:val="24"/>
                <w:szCs w:val="24"/>
              </w:rPr>
              <w:t>23</w:t>
            </w:r>
          </w:p>
          <w:p w:rsidR="00014A48" w:rsidRDefault="00014A48" w:rsidP="00E60CB0">
            <w:pPr>
              <w:jc w:val="center"/>
              <w:rPr>
                <w:rFonts w:ascii="Times New Roman" w:hAnsi="Times New Roman" w:cs="Times New Roman"/>
                <w:sz w:val="24"/>
                <w:szCs w:val="24"/>
              </w:rPr>
            </w:pPr>
          </w:p>
        </w:tc>
        <w:tc>
          <w:tcPr>
            <w:tcW w:w="2430" w:type="dxa"/>
            <w:shd w:val="clear" w:color="auto" w:fill="auto"/>
            <w:vAlign w:val="bottom"/>
          </w:tcPr>
          <w:p w:rsidR="00014A48" w:rsidRDefault="00014A48" w:rsidP="00542B63">
            <w:pPr>
              <w:jc w:val="center"/>
              <w:rPr>
                <w:rFonts w:ascii="Times New Roman" w:hAnsi="Times New Roman" w:cs="Times New Roman"/>
                <w:sz w:val="24"/>
                <w:szCs w:val="24"/>
              </w:rPr>
            </w:pPr>
            <w:proofErr w:type="spellStart"/>
            <w:r w:rsidRPr="00014A48">
              <w:rPr>
                <w:rFonts w:ascii="Times New Roman" w:hAnsi="Times New Roman" w:cs="Times New Roman"/>
                <w:sz w:val="24"/>
                <w:szCs w:val="24"/>
              </w:rPr>
              <w:t>Rathi</w:t>
            </w:r>
            <w:proofErr w:type="spellEnd"/>
            <w:r w:rsidRPr="00014A48">
              <w:rPr>
                <w:rFonts w:ascii="Times New Roman" w:hAnsi="Times New Roman" w:cs="Times New Roman"/>
                <w:sz w:val="24"/>
                <w:szCs w:val="24"/>
              </w:rPr>
              <w:t xml:space="preserve"> Dye </w:t>
            </w:r>
            <w:proofErr w:type="spellStart"/>
            <w:r w:rsidRPr="00014A48">
              <w:rPr>
                <w:rFonts w:ascii="Times New Roman" w:hAnsi="Times New Roman" w:cs="Times New Roman"/>
                <w:sz w:val="24"/>
                <w:szCs w:val="24"/>
              </w:rPr>
              <w:t>Chem</w:t>
            </w:r>
            <w:proofErr w:type="spellEnd"/>
            <w:r w:rsidRPr="00014A48">
              <w:rPr>
                <w:rFonts w:ascii="Times New Roman" w:hAnsi="Times New Roman" w:cs="Times New Roman"/>
                <w:sz w:val="24"/>
                <w:szCs w:val="24"/>
              </w:rPr>
              <w:t xml:space="preserve"> Private Limited</w:t>
            </w:r>
          </w:p>
        </w:tc>
        <w:tc>
          <w:tcPr>
            <w:tcW w:w="2520" w:type="dxa"/>
            <w:shd w:val="clear" w:color="auto" w:fill="auto"/>
            <w:vAlign w:val="bottom"/>
          </w:tcPr>
          <w:p w:rsidR="00014A48" w:rsidRDefault="00014A48" w:rsidP="00542B63">
            <w:pPr>
              <w:jc w:val="center"/>
              <w:rPr>
                <w:rFonts w:ascii="Times New Roman" w:hAnsi="Times New Roman" w:cs="Times New Roman"/>
                <w:sz w:val="24"/>
                <w:szCs w:val="24"/>
              </w:rPr>
            </w:pPr>
            <w:r w:rsidRPr="00014A48">
              <w:rPr>
                <w:rFonts w:ascii="Times New Roman" w:hAnsi="Times New Roman" w:cs="Times New Roman"/>
                <w:sz w:val="24"/>
                <w:szCs w:val="24"/>
              </w:rPr>
              <w:t>3,91,358</w:t>
            </w:r>
            <w:r>
              <w:rPr>
                <w:rFonts w:ascii="Times New Roman" w:hAnsi="Times New Roman" w:cs="Times New Roman"/>
                <w:sz w:val="24"/>
                <w:szCs w:val="24"/>
              </w:rPr>
              <w:t>/-</w:t>
            </w:r>
          </w:p>
        </w:tc>
        <w:tc>
          <w:tcPr>
            <w:tcW w:w="2970" w:type="dxa"/>
            <w:shd w:val="clear" w:color="auto" w:fill="auto"/>
            <w:vAlign w:val="bottom"/>
          </w:tcPr>
          <w:p w:rsidR="00014A48" w:rsidRDefault="00014A48" w:rsidP="00014A48">
            <w:pPr>
              <w:spacing w:after="0" w:line="240" w:lineRule="auto"/>
              <w:rPr>
                <w:color w:val="000000"/>
              </w:rPr>
            </w:pPr>
            <w:r>
              <w:rPr>
                <w:color w:val="000000"/>
              </w:rPr>
              <w:t xml:space="preserve">                 3,91,358/- </w:t>
            </w:r>
          </w:p>
          <w:p w:rsidR="00014A48" w:rsidRDefault="00014A48" w:rsidP="00014A48">
            <w:pPr>
              <w:spacing w:after="0" w:line="240" w:lineRule="auto"/>
              <w:jc w:val="center"/>
              <w:rPr>
                <w:rFonts w:ascii="Times New Roman" w:hAnsi="Times New Roman" w:cs="Times New Roman"/>
                <w:sz w:val="24"/>
                <w:szCs w:val="24"/>
              </w:rPr>
            </w:pPr>
          </w:p>
        </w:tc>
      </w:tr>
      <w:tr w:rsidR="00014A48" w:rsidRPr="00612525" w:rsidTr="00641F47">
        <w:trPr>
          <w:trHeight w:val="818"/>
        </w:trPr>
        <w:tc>
          <w:tcPr>
            <w:tcW w:w="738" w:type="dxa"/>
          </w:tcPr>
          <w:p w:rsidR="00014A48" w:rsidRDefault="00014A48" w:rsidP="00E60CB0">
            <w:pPr>
              <w:jc w:val="center"/>
              <w:rPr>
                <w:rFonts w:ascii="Times New Roman" w:hAnsi="Times New Roman" w:cs="Times New Roman"/>
                <w:sz w:val="24"/>
                <w:szCs w:val="24"/>
              </w:rPr>
            </w:pPr>
            <w:r>
              <w:rPr>
                <w:rFonts w:ascii="Times New Roman" w:hAnsi="Times New Roman" w:cs="Times New Roman"/>
                <w:sz w:val="24"/>
                <w:szCs w:val="24"/>
              </w:rPr>
              <w:t>24</w:t>
            </w:r>
          </w:p>
        </w:tc>
        <w:tc>
          <w:tcPr>
            <w:tcW w:w="2430" w:type="dxa"/>
            <w:shd w:val="clear" w:color="auto" w:fill="auto"/>
            <w:vAlign w:val="bottom"/>
          </w:tcPr>
          <w:p w:rsidR="00014A48" w:rsidRPr="00014A48" w:rsidRDefault="00014A48" w:rsidP="00014A48">
            <w:pPr>
              <w:spacing w:after="0" w:line="240" w:lineRule="auto"/>
              <w:jc w:val="center"/>
              <w:rPr>
                <w:rFonts w:ascii="Times New Roman" w:hAnsi="Times New Roman" w:cs="Times New Roman"/>
                <w:sz w:val="24"/>
                <w:szCs w:val="24"/>
              </w:rPr>
            </w:pPr>
            <w:proofErr w:type="spellStart"/>
            <w:r w:rsidRPr="00014A48">
              <w:rPr>
                <w:rFonts w:ascii="Times New Roman" w:hAnsi="Times New Roman" w:cs="Times New Roman"/>
                <w:sz w:val="24"/>
                <w:szCs w:val="24"/>
              </w:rPr>
              <w:t>Gati</w:t>
            </w:r>
            <w:proofErr w:type="spellEnd"/>
            <w:r w:rsidRPr="00014A48">
              <w:rPr>
                <w:rFonts w:ascii="Times New Roman" w:hAnsi="Times New Roman" w:cs="Times New Roman"/>
                <w:sz w:val="24"/>
                <w:szCs w:val="24"/>
              </w:rPr>
              <w:t xml:space="preserve"> Limited </w:t>
            </w:r>
          </w:p>
          <w:p w:rsidR="00014A48" w:rsidRPr="00014A48" w:rsidRDefault="00014A48" w:rsidP="00542B63">
            <w:pPr>
              <w:jc w:val="center"/>
              <w:rPr>
                <w:rFonts w:ascii="Times New Roman" w:hAnsi="Times New Roman" w:cs="Times New Roman"/>
                <w:sz w:val="24"/>
                <w:szCs w:val="24"/>
              </w:rPr>
            </w:pPr>
          </w:p>
        </w:tc>
        <w:tc>
          <w:tcPr>
            <w:tcW w:w="2520" w:type="dxa"/>
            <w:shd w:val="clear" w:color="auto" w:fill="auto"/>
            <w:vAlign w:val="bottom"/>
          </w:tcPr>
          <w:p w:rsidR="00014A48" w:rsidRPr="00014A48" w:rsidRDefault="00014A48" w:rsidP="00014A48">
            <w:pPr>
              <w:spacing w:after="0" w:line="240" w:lineRule="auto"/>
              <w:jc w:val="center"/>
              <w:rPr>
                <w:rFonts w:ascii="Times New Roman" w:hAnsi="Times New Roman" w:cs="Times New Roman"/>
                <w:sz w:val="24"/>
                <w:szCs w:val="24"/>
              </w:rPr>
            </w:pPr>
            <w:r w:rsidRPr="00014A48">
              <w:rPr>
                <w:rFonts w:ascii="Times New Roman" w:hAnsi="Times New Roman" w:cs="Times New Roman"/>
                <w:sz w:val="24"/>
                <w:szCs w:val="24"/>
              </w:rPr>
              <w:t xml:space="preserve">                                 9,47,949 </w:t>
            </w:r>
            <w:r>
              <w:rPr>
                <w:rFonts w:ascii="Times New Roman" w:hAnsi="Times New Roman" w:cs="Times New Roman"/>
                <w:sz w:val="24"/>
                <w:szCs w:val="24"/>
              </w:rPr>
              <w:t>/-</w:t>
            </w:r>
          </w:p>
          <w:p w:rsidR="00014A48" w:rsidRPr="00014A48" w:rsidRDefault="00014A48" w:rsidP="00542B63">
            <w:pPr>
              <w:jc w:val="center"/>
              <w:rPr>
                <w:rFonts w:ascii="Times New Roman" w:hAnsi="Times New Roman" w:cs="Times New Roman"/>
                <w:sz w:val="24"/>
                <w:szCs w:val="24"/>
              </w:rPr>
            </w:pPr>
          </w:p>
        </w:tc>
        <w:tc>
          <w:tcPr>
            <w:tcW w:w="2970" w:type="dxa"/>
            <w:shd w:val="clear" w:color="auto" w:fill="auto"/>
            <w:vAlign w:val="bottom"/>
          </w:tcPr>
          <w:p w:rsidR="00014A48" w:rsidRPr="00014A48" w:rsidRDefault="00014A48" w:rsidP="00014A48">
            <w:pPr>
              <w:spacing w:after="0" w:line="240" w:lineRule="auto"/>
              <w:jc w:val="center"/>
              <w:rPr>
                <w:rFonts w:ascii="Times New Roman" w:hAnsi="Times New Roman" w:cs="Times New Roman"/>
                <w:sz w:val="24"/>
                <w:szCs w:val="24"/>
              </w:rPr>
            </w:pPr>
            <w:r w:rsidRPr="00014A48">
              <w:rPr>
                <w:rFonts w:ascii="Times New Roman" w:hAnsi="Times New Roman" w:cs="Times New Roman"/>
                <w:sz w:val="24"/>
                <w:szCs w:val="24"/>
              </w:rPr>
              <w:t xml:space="preserve">9,47,949 </w:t>
            </w:r>
            <w:r>
              <w:rPr>
                <w:rFonts w:ascii="Times New Roman" w:hAnsi="Times New Roman" w:cs="Times New Roman"/>
                <w:sz w:val="24"/>
                <w:szCs w:val="24"/>
              </w:rPr>
              <w:t>/-</w:t>
            </w:r>
          </w:p>
          <w:p w:rsidR="00014A48" w:rsidRPr="00014A48" w:rsidRDefault="00014A48" w:rsidP="00014A48">
            <w:pPr>
              <w:spacing w:after="0" w:line="240" w:lineRule="auto"/>
              <w:rPr>
                <w:rFonts w:ascii="Times New Roman" w:hAnsi="Times New Roman" w:cs="Times New Roman"/>
                <w:sz w:val="24"/>
                <w:szCs w:val="24"/>
              </w:rPr>
            </w:pPr>
          </w:p>
        </w:tc>
      </w:tr>
      <w:tr w:rsidR="00014A48" w:rsidRPr="00612525" w:rsidTr="00641F47">
        <w:trPr>
          <w:trHeight w:val="818"/>
        </w:trPr>
        <w:tc>
          <w:tcPr>
            <w:tcW w:w="738" w:type="dxa"/>
          </w:tcPr>
          <w:p w:rsidR="00014A48" w:rsidRDefault="00014A48" w:rsidP="00E60CB0">
            <w:pPr>
              <w:jc w:val="center"/>
              <w:rPr>
                <w:rFonts w:ascii="Times New Roman" w:hAnsi="Times New Roman" w:cs="Times New Roman"/>
                <w:sz w:val="24"/>
                <w:szCs w:val="24"/>
              </w:rPr>
            </w:pPr>
            <w:r>
              <w:rPr>
                <w:rFonts w:ascii="Times New Roman" w:hAnsi="Times New Roman" w:cs="Times New Roman"/>
                <w:sz w:val="24"/>
                <w:szCs w:val="24"/>
              </w:rPr>
              <w:t>25</w:t>
            </w:r>
          </w:p>
        </w:tc>
        <w:tc>
          <w:tcPr>
            <w:tcW w:w="2430" w:type="dxa"/>
            <w:shd w:val="clear" w:color="auto" w:fill="auto"/>
            <w:vAlign w:val="bottom"/>
          </w:tcPr>
          <w:p w:rsidR="00014A48" w:rsidRPr="00014A48" w:rsidRDefault="00014A48" w:rsidP="00014A48">
            <w:pPr>
              <w:spacing w:after="0" w:line="240" w:lineRule="auto"/>
              <w:jc w:val="center"/>
              <w:rPr>
                <w:rFonts w:ascii="Times New Roman" w:hAnsi="Times New Roman" w:cs="Times New Roman"/>
                <w:sz w:val="24"/>
                <w:szCs w:val="24"/>
              </w:rPr>
            </w:pPr>
            <w:r w:rsidRPr="00014A48">
              <w:rPr>
                <w:rFonts w:ascii="Times New Roman" w:hAnsi="Times New Roman" w:cs="Times New Roman"/>
                <w:sz w:val="24"/>
                <w:szCs w:val="24"/>
              </w:rPr>
              <w:t xml:space="preserve">Regional Provident Fund Commissioner II, Regional Office </w:t>
            </w:r>
            <w:proofErr w:type="spellStart"/>
            <w:r w:rsidRPr="00014A48">
              <w:rPr>
                <w:rFonts w:ascii="Times New Roman" w:hAnsi="Times New Roman" w:cs="Times New Roman"/>
                <w:sz w:val="24"/>
                <w:szCs w:val="24"/>
              </w:rPr>
              <w:t>Barrackpore</w:t>
            </w:r>
            <w:proofErr w:type="spellEnd"/>
            <w:r w:rsidRPr="00014A48">
              <w:rPr>
                <w:rFonts w:ascii="Times New Roman" w:hAnsi="Times New Roman" w:cs="Times New Roman"/>
                <w:sz w:val="24"/>
                <w:szCs w:val="24"/>
              </w:rPr>
              <w:t xml:space="preserve"> </w:t>
            </w:r>
          </w:p>
          <w:p w:rsidR="00014A48" w:rsidRPr="00014A48" w:rsidRDefault="00014A48" w:rsidP="00014A48">
            <w:pPr>
              <w:spacing w:after="0" w:line="240" w:lineRule="auto"/>
              <w:jc w:val="center"/>
              <w:rPr>
                <w:rFonts w:ascii="Times New Roman" w:hAnsi="Times New Roman" w:cs="Times New Roman"/>
                <w:sz w:val="24"/>
                <w:szCs w:val="24"/>
              </w:rPr>
            </w:pPr>
          </w:p>
        </w:tc>
        <w:tc>
          <w:tcPr>
            <w:tcW w:w="2520" w:type="dxa"/>
            <w:shd w:val="clear" w:color="auto" w:fill="auto"/>
            <w:vAlign w:val="bottom"/>
          </w:tcPr>
          <w:p w:rsidR="00014A48" w:rsidRPr="00014A48" w:rsidRDefault="00014A48" w:rsidP="00014A48">
            <w:pPr>
              <w:spacing w:after="0" w:line="240" w:lineRule="auto"/>
              <w:jc w:val="center"/>
              <w:rPr>
                <w:rFonts w:ascii="Times New Roman" w:hAnsi="Times New Roman" w:cs="Times New Roman"/>
                <w:sz w:val="24"/>
                <w:szCs w:val="24"/>
              </w:rPr>
            </w:pPr>
            <w:r w:rsidRPr="00014A48">
              <w:rPr>
                <w:rFonts w:ascii="Times New Roman" w:hAnsi="Times New Roman" w:cs="Times New Roman"/>
                <w:sz w:val="24"/>
                <w:szCs w:val="24"/>
              </w:rPr>
              <w:t xml:space="preserve">                               60,36,251 </w:t>
            </w:r>
            <w:r>
              <w:rPr>
                <w:rFonts w:ascii="Times New Roman" w:hAnsi="Times New Roman" w:cs="Times New Roman"/>
                <w:sz w:val="24"/>
                <w:szCs w:val="24"/>
              </w:rPr>
              <w:t>/-</w:t>
            </w:r>
          </w:p>
          <w:p w:rsidR="00014A48" w:rsidRPr="00014A48" w:rsidRDefault="00014A48" w:rsidP="00014A48">
            <w:pPr>
              <w:spacing w:after="0" w:line="240" w:lineRule="auto"/>
              <w:jc w:val="center"/>
              <w:rPr>
                <w:rFonts w:ascii="Times New Roman" w:hAnsi="Times New Roman" w:cs="Times New Roman"/>
                <w:sz w:val="24"/>
                <w:szCs w:val="24"/>
              </w:rPr>
            </w:pPr>
          </w:p>
        </w:tc>
        <w:tc>
          <w:tcPr>
            <w:tcW w:w="2970" w:type="dxa"/>
            <w:shd w:val="clear" w:color="auto" w:fill="auto"/>
            <w:vAlign w:val="bottom"/>
          </w:tcPr>
          <w:p w:rsidR="00014A48" w:rsidRPr="00014A48" w:rsidRDefault="00014A48" w:rsidP="00014A48">
            <w:pPr>
              <w:spacing w:after="0" w:line="240" w:lineRule="auto"/>
              <w:jc w:val="center"/>
              <w:rPr>
                <w:rFonts w:ascii="Times New Roman" w:hAnsi="Times New Roman" w:cs="Times New Roman"/>
                <w:sz w:val="24"/>
                <w:szCs w:val="24"/>
              </w:rPr>
            </w:pPr>
            <w:r w:rsidRPr="00014A48">
              <w:rPr>
                <w:rFonts w:ascii="Times New Roman" w:hAnsi="Times New Roman" w:cs="Times New Roman"/>
                <w:sz w:val="24"/>
                <w:szCs w:val="24"/>
              </w:rPr>
              <w:t xml:space="preserve">                               60,36,251</w:t>
            </w:r>
            <w:r>
              <w:rPr>
                <w:rFonts w:ascii="Times New Roman" w:hAnsi="Times New Roman" w:cs="Times New Roman"/>
                <w:sz w:val="24"/>
                <w:szCs w:val="24"/>
              </w:rPr>
              <w:t>/-</w:t>
            </w:r>
            <w:r w:rsidRPr="00014A48">
              <w:rPr>
                <w:rFonts w:ascii="Times New Roman" w:hAnsi="Times New Roman" w:cs="Times New Roman"/>
                <w:sz w:val="24"/>
                <w:szCs w:val="24"/>
              </w:rPr>
              <w:t xml:space="preserve"> </w:t>
            </w:r>
          </w:p>
          <w:p w:rsidR="00014A48" w:rsidRPr="00014A48" w:rsidRDefault="00014A48" w:rsidP="00014A48">
            <w:pPr>
              <w:spacing w:after="0" w:line="240" w:lineRule="auto"/>
              <w:jc w:val="center"/>
              <w:rPr>
                <w:rFonts w:ascii="Times New Roman" w:hAnsi="Times New Roman" w:cs="Times New Roman"/>
                <w:sz w:val="24"/>
                <w:szCs w:val="24"/>
              </w:rPr>
            </w:pPr>
          </w:p>
        </w:tc>
      </w:tr>
      <w:tr w:rsidR="00014A48" w:rsidRPr="00612525" w:rsidTr="00641F47">
        <w:trPr>
          <w:trHeight w:val="818"/>
        </w:trPr>
        <w:tc>
          <w:tcPr>
            <w:tcW w:w="738" w:type="dxa"/>
          </w:tcPr>
          <w:p w:rsidR="00014A48" w:rsidRDefault="00014A48" w:rsidP="00E60CB0">
            <w:pPr>
              <w:jc w:val="center"/>
              <w:rPr>
                <w:rFonts w:ascii="Times New Roman" w:hAnsi="Times New Roman" w:cs="Times New Roman"/>
                <w:sz w:val="24"/>
                <w:szCs w:val="24"/>
              </w:rPr>
            </w:pPr>
            <w:r>
              <w:rPr>
                <w:rFonts w:ascii="Times New Roman" w:hAnsi="Times New Roman" w:cs="Times New Roman"/>
                <w:sz w:val="24"/>
                <w:szCs w:val="24"/>
              </w:rPr>
              <w:t>26</w:t>
            </w:r>
          </w:p>
        </w:tc>
        <w:tc>
          <w:tcPr>
            <w:tcW w:w="2430" w:type="dxa"/>
            <w:shd w:val="clear" w:color="auto" w:fill="auto"/>
            <w:vAlign w:val="bottom"/>
          </w:tcPr>
          <w:p w:rsidR="00014A48" w:rsidRPr="00014A48" w:rsidRDefault="00014A48" w:rsidP="00014A48">
            <w:pPr>
              <w:spacing w:after="0" w:line="240" w:lineRule="auto"/>
              <w:jc w:val="center"/>
              <w:rPr>
                <w:rFonts w:ascii="Times New Roman" w:hAnsi="Times New Roman" w:cs="Times New Roman"/>
                <w:sz w:val="24"/>
                <w:szCs w:val="24"/>
              </w:rPr>
            </w:pPr>
            <w:r w:rsidRPr="00014A48">
              <w:rPr>
                <w:rFonts w:ascii="Times New Roman" w:hAnsi="Times New Roman" w:cs="Times New Roman"/>
                <w:sz w:val="24"/>
                <w:szCs w:val="24"/>
              </w:rPr>
              <w:t xml:space="preserve">Assistant Commissioner, Central GST &amp; Central Excise, Division V, Daman </w:t>
            </w:r>
          </w:p>
          <w:p w:rsidR="00014A48" w:rsidRPr="00014A48" w:rsidRDefault="00014A48" w:rsidP="00014A48">
            <w:pPr>
              <w:spacing w:after="0" w:line="240" w:lineRule="auto"/>
              <w:jc w:val="center"/>
              <w:rPr>
                <w:rFonts w:ascii="Times New Roman" w:hAnsi="Times New Roman" w:cs="Times New Roman"/>
                <w:sz w:val="24"/>
                <w:szCs w:val="24"/>
              </w:rPr>
            </w:pPr>
          </w:p>
        </w:tc>
        <w:tc>
          <w:tcPr>
            <w:tcW w:w="2520" w:type="dxa"/>
            <w:shd w:val="clear" w:color="auto" w:fill="auto"/>
            <w:vAlign w:val="bottom"/>
          </w:tcPr>
          <w:p w:rsidR="00014A48" w:rsidRPr="00014A48" w:rsidRDefault="00014A48" w:rsidP="00014A48">
            <w:pPr>
              <w:spacing w:after="0" w:line="240" w:lineRule="auto"/>
              <w:jc w:val="center"/>
              <w:rPr>
                <w:rFonts w:ascii="Times New Roman" w:hAnsi="Times New Roman" w:cs="Times New Roman"/>
                <w:sz w:val="24"/>
                <w:szCs w:val="24"/>
              </w:rPr>
            </w:pPr>
            <w:r w:rsidRPr="00014A48">
              <w:rPr>
                <w:rFonts w:ascii="Times New Roman" w:hAnsi="Times New Roman" w:cs="Times New Roman"/>
                <w:sz w:val="24"/>
                <w:szCs w:val="24"/>
              </w:rPr>
              <w:t xml:space="preserve">                            2,96,00,292 </w:t>
            </w:r>
            <w:r>
              <w:rPr>
                <w:rFonts w:ascii="Times New Roman" w:hAnsi="Times New Roman" w:cs="Times New Roman"/>
                <w:sz w:val="24"/>
                <w:szCs w:val="24"/>
              </w:rPr>
              <w:t>/-</w:t>
            </w:r>
          </w:p>
          <w:p w:rsidR="00014A48" w:rsidRPr="00014A48" w:rsidRDefault="00014A48" w:rsidP="00014A48">
            <w:pPr>
              <w:spacing w:after="0" w:line="240" w:lineRule="auto"/>
              <w:jc w:val="center"/>
              <w:rPr>
                <w:rFonts w:ascii="Times New Roman" w:hAnsi="Times New Roman" w:cs="Times New Roman"/>
                <w:sz w:val="24"/>
                <w:szCs w:val="24"/>
              </w:rPr>
            </w:pPr>
          </w:p>
        </w:tc>
        <w:tc>
          <w:tcPr>
            <w:tcW w:w="2970" w:type="dxa"/>
            <w:shd w:val="clear" w:color="auto" w:fill="auto"/>
            <w:vAlign w:val="bottom"/>
          </w:tcPr>
          <w:p w:rsidR="00014A48" w:rsidRPr="00014A48" w:rsidRDefault="00014A48" w:rsidP="00014A48">
            <w:pPr>
              <w:spacing w:after="0" w:line="240" w:lineRule="auto"/>
              <w:jc w:val="center"/>
              <w:rPr>
                <w:rFonts w:ascii="Times New Roman" w:hAnsi="Times New Roman" w:cs="Times New Roman"/>
                <w:sz w:val="24"/>
                <w:szCs w:val="24"/>
              </w:rPr>
            </w:pPr>
            <w:r w:rsidRPr="00014A48">
              <w:rPr>
                <w:rFonts w:ascii="Times New Roman" w:hAnsi="Times New Roman" w:cs="Times New Roman"/>
                <w:sz w:val="24"/>
                <w:szCs w:val="24"/>
              </w:rPr>
              <w:t xml:space="preserve">                            2,96,00,292 </w:t>
            </w:r>
            <w:r>
              <w:rPr>
                <w:rFonts w:ascii="Times New Roman" w:hAnsi="Times New Roman" w:cs="Times New Roman"/>
                <w:sz w:val="24"/>
                <w:szCs w:val="24"/>
              </w:rPr>
              <w:t>/-</w:t>
            </w:r>
          </w:p>
          <w:p w:rsidR="00014A48" w:rsidRPr="00014A48" w:rsidRDefault="00014A48" w:rsidP="00014A48">
            <w:pPr>
              <w:spacing w:after="0" w:line="240" w:lineRule="auto"/>
              <w:jc w:val="center"/>
              <w:rPr>
                <w:rFonts w:ascii="Times New Roman" w:hAnsi="Times New Roman" w:cs="Times New Roman"/>
                <w:sz w:val="24"/>
                <w:szCs w:val="24"/>
              </w:rPr>
            </w:pPr>
          </w:p>
        </w:tc>
      </w:tr>
      <w:tr w:rsidR="00014A48" w:rsidRPr="00612525" w:rsidTr="00641F47">
        <w:trPr>
          <w:trHeight w:val="818"/>
        </w:trPr>
        <w:tc>
          <w:tcPr>
            <w:tcW w:w="738" w:type="dxa"/>
          </w:tcPr>
          <w:p w:rsidR="00014A48" w:rsidRDefault="00014A48" w:rsidP="00E60CB0">
            <w:pPr>
              <w:jc w:val="center"/>
              <w:rPr>
                <w:rFonts w:ascii="Times New Roman" w:hAnsi="Times New Roman" w:cs="Times New Roman"/>
                <w:sz w:val="24"/>
                <w:szCs w:val="24"/>
              </w:rPr>
            </w:pPr>
          </w:p>
          <w:p w:rsidR="00014A48" w:rsidRDefault="00014A48" w:rsidP="00E60CB0">
            <w:pPr>
              <w:jc w:val="center"/>
              <w:rPr>
                <w:rFonts w:ascii="Times New Roman" w:hAnsi="Times New Roman" w:cs="Times New Roman"/>
                <w:sz w:val="24"/>
                <w:szCs w:val="24"/>
              </w:rPr>
            </w:pPr>
            <w:r>
              <w:rPr>
                <w:rFonts w:ascii="Times New Roman" w:hAnsi="Times New Roman" w:cs="Times New Roman"/>
                <w:sz w:val="24"/>
                <w:szCs w:val="24"/>
              </w:rPr>
              <w:t>27</w:t>
            </w:r>
          </w:p>
          <w:p w:rsidR="00014A48" w:rsidRDefault="00014A48" w:rsidP="00E60CB0">
            <w:pPr>
              <w:jc w:val="center"/>
              <w:rPr>
                <w:rFonts w:ascii="Times New Roman" w:hAnsi="Times New Roman" w:cs="Times New Roman"/>
                <w:sz w:val="24"/>
                <w:szCs w:val="24"/>
              </w:rPr>
            </w:pPr>
          </w:p>
        </w:tc>
        <w:tc>
          <w:tcPr>
            <w:tcW w:w="2430" w:type="dxa"/>
            <w:shd w:val="clear" w:color="auto" w:fill="auto"/>
            <w:vAlign w:val="bottom"/>
          </w:tcPr>
          <w:p w:rsidR="00014A48" w:rsidRPr="00014A48" w:rsidRDefault="00014A48" w:rsidP="00014A48">
            <w:pPr>
              <w:spacing w:after="0" w:line="240" w:lineRule="auto"/>
              <w:jc w:val="center"/>
              <w:rPr>
                <w:rFonts w:ascii="Times New Roman" w:hAnsi="Times New Roman" w:cs="Times New Roman"/>
                <w:sz w:val="24"/>
                <w:szCs w:val="24"/>
              </w:rPr>
            </w:pPr>
            <w:r w:rsidRPr="00014A48">
              <w:rPr>
                <w:rFonts w:ascii="Times New Roman" w:hAnsi="Times New Roman" w:cs="Times New Roman"/>
                <w:sz w:val="24"/>
                <w:szCs w:val="24"/>
              </w:rPr>
              <w:t xml:space="preserve">ESIC SRO MAROL </w:t>
            </w:r>
          </w:p>
          <w:p w:rsidR="00014A48" w:rsidRPr="00014A48" w:rsidRDefault="00014A48" w:rsidP="00014A48">
            <w:pPr>
              <w:spacing w:after="0" w:line="240" w:lineRule="auto"/>
              <w:jc w:val="center"/>
              <w:rPr>
                <w:rFonts w:ascii="Times New Roman" w:hAnsi="Times New Roman" w:cs="Times New Roman"/>
                <w:sz w:val="24"/>
                <w:szCs w:val="24"/>
              </w:rPr>
            </w:pPr>
          </w:p>
        </w:tc>
        <w:tc>
          <w:tcPr>
            <w:tcW w:w="2520" w:type="dxa"/>
            <w:shd w:val="clear" w:color="auto" w:fill="auto"/>
            <w:vAlign w:val="bottom"/>
          </w:tcPr>
          <w:p w:rsidR="00014A48" w:rsidRPr="00014A48" w:rsidRDefault="00014A48" w:rsidP="00014A48">
            <w:pPr>
              <w:spacing w:after="0" w:line="240" w:lineRule="auto"/>
              <w:jc w:val="center"/>
              <w:rPr>
                <w:rFonts w:ascii="Times New Roman" w:hAnsi="Times New Roman" w:cs="Times New Roman"/>
                <w:sz w:val="24"/>
                <w:szCs w:val="24"/>
              </w:rPr>
            </w:pPr>
            <w:r w:rsidRPr="00014A48">
              <w:rPr>
                <w:rFonts w:ascii="Times New Roman" w:hAnsi="Times New Roman" w:cs="Times New Roman"/>
                <w:sz w:val="24"/>
                <w:szCs w:val="24"/>
              </w:rPr>
              <w:t xml:space="preserve">                                    80,759 </w:t>
            </w:r>
            <w:r>
              <w:rPr>
                <w:rFonts w:ascii="Times New Roman" w:hAnsi="Times New Roman" w:cs="Times New Roman"/>
                <w:sz w:val="24"/>
                <w:szCs w:val="24"/>
              </w:rPr>
              <w:t>/-</w:t>
            </w:r>
          </w:p>
          <w:p w:rsidR="00014A48" w:rsidRPr="00014A48" w:rsidRDefault="00014A48" w:rsidP="00014A48">
            <w:pPr>
              <w:spacing w:after="0" w:line="240" w:lineRule="auto"/>
              <w:jc w:val="center"/>
              <w:rPr>
                <w:rFonts w:ascii="Times New Roman" w:hAnsi="Times New Roman" w:cs="Times New Roman"/>
                <w:sz w:val="24"/>
                <w:szCs w:val="24"/>
              </w:rPr>
            </w:pPr>
          </w:p>
        </w:tc>
        <w:tc>
          <w:tcPr>
            <w:tcW w:w="2970" w:type="dxa"/>
            <w:shd w:val="clear" w:color="auto" w:fill="auto"/>
            <w:vAlign w:val="bottom"/>
          </w:tcPr>
          <w:p w:rsidR="00014A48" w:rsidRPr="00014A48" w:rsidRDefault="00014A48" w:rsidP="00014A48">
            <w:pPr>
              <w:spacing w:after="0" w:line="240" w:lineRule="auto"/>
              <w:jc w:val="center"/>
              <w:rPr>
                <w:rFonts w:ascii="Times New Roman" w:hAnsi="Times New Roman" w:cs="Times New Roman"/>
                <w:sz w:val="24"/>
                <w:szCs w:val="24"/>
              </w:rPr>
            </w:pPr>
            <w:r w:rsidRPr="00014A48">
              <w:rPr>
                <w:rFonts w:ascii="Times New Roman" w:hAnsi="Times New Roman" w:cs="Times New Roman"/>
                <w:sz w:val="24"/>
                <w:szCs w:val="24"/>
              </w:rPr>
              <w:t xml:space="preserve">                                    80,759</w:t>
            </w:r>
            <w:r>
              <w:rPr>
                <w:rFonts w:ascii="Times New Roman" w:hAnsi="Times New Roman" w:cs="Times New Roman"/>
                <w:sz w:val="24"/>
                <w:szCs w:val="24"/>
              </w:rPr>
              <w:t>/-</w:t>
            </w:r>
            <w:r w:rsidRPr="00014A48">
              <w:rPr>
                <w:rFonts w:ascii="Times New Roman" w:hAnsi="Times New Roman" w:cs="Times New Roman"/>
                <w:sz w:val="24"/>
                <w:szCs w:val="24"/>
              </w:rPr>
              <w:t xml:space="preserve"> </w:t>
            </w:r>
          </w:p>
          <w:p w:rsidR="00014A48" w:rsidRPr="00014A48" w:rsidRDefault="00014A48" w:rsidP="00014A48">
            <w:pPr>
              <w:spacing w:after="0" w:line="240" w:lineRule="auto"/>
              <w:jc w:val="center"/>
              <w:rPr>
                <w:rFonts w:ascii="Times New Roman" w:hAnsi="Times New Roman" w:cs="Times New Roman"/>
                <w:sz w:val="24"/>
                <w:szCs w:val="24"/>
              </w:rPr>
            </w:pPr>
          </w:p>
        </w:tc>
      </w:tr>
      <w:tr w:rsidR="007A1C85" w:rsidRPr="00612525" w:rsidTr="00641F47">
        <w:trPr>
          <w:trHeight w:val="818"/>
        </w:trPr>
        <w:tc>
          <w:tcPr>
            <w:tcW w:w="738" w:type="dxa"/>
          </w:tcPr>
          <w:p w:rsidR="007A1C85" w:rsidRDefault="007A1C85" w:rsidP="00E60CB0">
            <w:pPr>
              <w:jc w:val="center"/>
              <w:rPr>
                <w:rFonts w:ascii="Times New Roman" w:hAnsi="Times New Roman" w:cs="Times New Roman"/>
                <w:sz w:val="24"/>
                <w:szCs w:val="24"/>
              </w:rPr>
            </w:pPr>
            <w:r>
              <w:rPr>
                <w:rFonts w:ascii="Times New Roman" w:hAnsi="Times New Roman" w:cs="Times New Roman"/>
                <w:sz w:val="24"/>
                <w:szCs w:val="24"/>
              </w:rPr>
              <w:t>28</w:t>
            </w:r>
          </w:p>
        </w:tc>
        <w:tc>
          <w:tcPr>
            <w:tcW w:w="2430" w:type="dxa"/>
            <w:shd w:val="clear" w:color="auto" w:fill="auto"/>
            <w:vAlign w:val="bottom"/>
          </w:tcPr>
          <w:p w:rsidR="007A1C85" w:rsidRPr="007A1C85" w:rsidRDefault="007A1C85" w:rsidP="007A1C85">
            <w:pPr>
              <w:jc w:val="center"/>
              <w:rPr>
                <w:rFonts w:ascii="Times New Roman" w:hAnsi="Times New Roman" w:cs="Times New Roman"/>
                <w:sz w:val="24"/>
                <w:szCs w:val="24"/>
              </w:rPr>
            </w:pPr>
            <w:r w:rsidRPr="007A1C85">
              <w:rPr>
                <w:rFonts w:ascii="Times New Roman" w:hAnsi="Times New Roman" w:cs="Times New Roman"/>
                <w:sz w:val="24"/>
                <w:szCs w:val="24"/>
              </w:rPr>
              <w:t xml:space="preserve">OCS Group India Pvt Ltd. </w:t>
            </w:r>
          </w:p>
          <w:p w:rsidR="007A1C85" w:rsidRPr="00014A48" w:rsidRDefault="007A1C85" w:rsidP="00014A48">
            <w:pPr>
              <w:spacing w:after="0" w:line="240" w:lineRule="auto"/>
              <w:jc w:val="center"/>
              <w:rPr>
                <w:rFonts w:ascii="Times New Roman" w:hAnsi="Times New Roman" w:cs="Times New Roman"/>
                <w:sz w:val="24"/>
                <w:szCs w:val="24"/>
              </w:rPr>
            </w:pPr>
          </w:p>
        </w:tc>
        <w:tc>
          <w:tcPr>
            <w:tcW w:w="2520" w:type="dxa"/>
            <w:shd w:val="clear" w:color="auto" w:fill="auto"/>
            <w:vAlign w:val="bottom"/>
          </w:tcPr>
          <w:p w:rsidR="007A1C85" w:rsidRPr="007A1C85" w:rsidRDefault="007A1C85" w:rsidP="007A1C85">
            <w:pPr>
              <w:jc w:val="center"/>
              <w:rPr>
                <w:rFonts w:ascii="Times New Roman" w:hAnsi="Times New Roman" w:cs="Times New Roman"/>
                <w:sz w:val="24"/>
                <w:szCs w:val="24"/>
              </w:rPr>
            </w:pPr>
            <w:r w:rsidRPr="007A1C85">
              <w:rPr>
                <w:rFonts w:ascii="Times New Roman" w:hAnsi="Times New Roman" w:cs="Times New Roman"/>
                <w:sz w:val="24"/>
                <w:szCs w:val="24"/>
              </w:rPr>
              <w:t xml:space="preserve">                               1,954,615</w:t>
            </w:r>
            <w:r>
              <w:rPr>
                <w:rFonts w:ascii="Times New Roman" w:hAnsi="Times New Roman" w:cs="Times New Roman"/>
                <w:sz w:val="24"/>
                <w:szCs w:val="24"/>
              </w:rPr>
              <w:t>/-</w:t>
            </w:r>
            <w:r w:rsidRPr="007A1C85">
              <w:rPr>
                <w:rFonts w:ascii="Times New Roman" w:hAnsi="Times New Roman" w:cs="Times New Roman"/>
                <w:sz w:val="24"/>
                <w:szCs w:val="24"/>
              </w:rPr>
              <w:t xml:space="preserve"> </w:t>
            </w:r>
          </w:p>
          <w:p w:rsidR="007A1C85" w:rsidRPr="00014A48" w:rsidRDefault="007A1C85" w:rsidP="00014A48">
            <w:pPr>
              <w:spacing w:after="0" w:line="240" w:lineRule="auto"/>
              <w:jc w:val="center"/>
              <w:rPr>
                <w:rFonts w:ascii="Times New Roman" w:hAnsi="Times New Roman" w:cs="Times New Roman"/>
                <w:sz w:val="24"/>
                <w:szCs w:val="24"/>
              </w:rPr>
            </w:pPr>
          </w:p>
        </w:tc>
        <w:tc>
          <w:tcPr>
            <w:tcW w:w="2970" w:type="dxa"/>
            <w:shd w:val="clear" w:color="auto" w:fill="auto"/>
            <w:vAlign w:val="bottom"/>
          </w:tcPr>
          <w:p w:rsidR="007A1C85" w:rsidRPr="007A1C85" w:rsidRDefault="007A1C85" w:rsidP="007A1C85">
            <w:pPr>
              <w:jc w:val="center"/>
              <w:rPr>
                <w:rFonts w:ascii="Times New Roman" w:hAnsi="Times New Roman" w:cs="Times New Roman"/>
                <w:sz w:val="24"/>
                <w:szCs w:val="24"/>
              </w:rPr>
            </w:pPr>
            <w:r w:rsidRPr="007A1C85">
              <w:rPr>
                <w:rFonts w:ascii="Times New Roman" w:hAnsi="Times New Roman" w:cs="Times New Roman"/>
                <w:sz w:val="24"/>
                <w:szCs w:val="24"/>
              </w:rPr>
              <w:t xml:space="preserve">                               1,954,615 </w:t>
            </w:r>
            <w:r>
              <w:rPr>
                <w:rFonts w:ascii="Times New Roman" w:hAnsi="Times New Roman" w:cs="Times New Roman"/>
                <w:sz w:val="24"/>
                <w:szCs w:val="24"/>
              </w:rPr>
              <w:t>/-</w:t>
            </w:r>
            <w:bookmarkStart w:id="0" w:name="_GoBack"/>
            <w:bookmarkEnd w:id="0"/>
          </w:p>
          <w:p w:rsidR="007A1C85" w:rsidRPr="00014A48" w:rsidRDefault="007A1C85" w:rsidP="00014A48">
            <w:pPr>
              <w:spacing w:after="0" w:line="240" w:lineRule="auto"/>
              <w:jc w:val="center"/>
              <w:rPr>
                <w:rFonts w:ascii="Times New Roman" w:hAnsi="Times New Roman" w:cs="Times New Roman"/>
                <w:sz w:val="24"/>
                <w:szCs w:val="24"/>
              </w:rPr>
            </w:pPr>
          </w:p>
        </w:tc>
      </w:tr>
    </w:tbl>
    <w:p w:rsidR="00CC4DF8" w:rsidRPr="00612525" w:rsidRDefault="00014A48" w:rsidP="00612525">
      <w:pPr>
        <w:jc w:val="center"/>
        <w:rPr>
          <w:rFonts w:ascii="Times New Roman" w:hAnsi="Times New Roman" w:cs="Times New Roman"/>
          <w:sz w:val="24"/>
          <w:szCs w:val="24"/>
        </w:rPr>
      </w:pPr>
      <w:r>
        <w:rPr>
          <w:rFonts w:ascii="Times New Roman" w:hAnsi="Times New Roman" w:cs="Times New Roman"/>
          <w:sz w:val="24"/>
          <w:szCs w:val="24"/>
        </w:rPr>
        <w:t xml:space="preserve"> </w:t>
      </w:r>
    </w:p>
    <w:p w:rsidR="00612525" w:rsidRDefault="00612525" w:rsidP="00CC4DF8">
      <w:pPr>
        <w:ind w:right="296"/>
        <w:jc w:val="both"/>
        <w:rPr>
          <w:rFonts w:ascii="Times New Roman" w:hAnsi="Times New Roman" w:cs="Times New Roman"/>
          <w:b/>
          <w:sz w:val="24"/>
          <w:szCs w:val="24"/>
        </w:rPr>
      </w:pPr>
    </w:p>
    <w:p w:rsidR="00CC4DF8" w:rsidRDefault="00CC4DF8" w:rsidP="00CC4DF8">
      <w:pPr>
        <w:ind w:right="296"/>
        <w:jc w:val="both"/>
        <w:rPr>
          <w:rFonts w:ascii="Times New Roman" w:hAnsi="Times New Roman" w:cs="Times New Roman"/>
          <w:b/>
          <w:sz w:val="24"/>
          <w:szCs w:val="24"/>
          <w:u w:val="single"/>
        </w:rPr>
      </w:pPr>
      <w:r>
        <w:rPr>
          <w:rFonts w:ascii="Times New Roman" w:hAnsi="Times New Roman" w:cs="Times New Roman"/>
          <w:b/>
          <w:sz w:val="24"/>
          <w:szCs w:val="24"/>
        </w:rPr>
        <w:t xml:space="preserve">C. </w:t>
      </w:r>
      <w:r w:rsidR="00771ACB">
        <w:rPr>
          <w:rFonts w:ascii="Times New Roman" w:hAnsi="Times New Roman" w:cs="Times New Roman"/>
          <w:b/>
          <w:sz w:val="24"/>
          <w:szCs w:val="24"/>
          <w:u w:val="single"/>
        </w:rPr>
        <w:t xml:space="preserve">List of </w:t>
      </w:r>
      <w:r>
        <w:rPr>
          <w:rFonts w:ascii="Times New Roman" w:hAnsi="Times New Roman" w:cs="Times New Roman"/>
          <w:b/>
          <w:sz w:val="24"/>
          <w:szCs w:val="24"/>
          <w:u w:val="single"/>
        </w:rPr>
        <w:t>Workmen &amp; Employees</w:t>
      </w:r>
      <w:r w:rsidR="00727834">
        <w:rPr>
          <w:rFonts w:ascii="Times New Roman" w:hAnsi="Times New Roman" w:cs="Times New Roman"/>
          <w:b/>
          <w:sz w:val="24"/>
          <w:szCs w:val="24"/>
          <w:u w:val="single"/>
        </w:rPr>
        <w:t xml:space="preserve"> </w:t>
      </w:r>
      <w:r w:rsidR="00822DC2">
        <w:rPr>
          <w:rFonts w:ascii="Times New Roman" w:hAnsi="Times New Roman" w:cs="Times New Roman"/>
          <w:b/>
          <w:sz w:val="24"/>
          <w:szCs w:val="24"/>
          <w:u w:val="single"/>
        </w:rPr>
        <w:t xml:space="preserve">claim </w:t>
      </w:r>
      <w:proofErr w:type="gramStart"/>
      <w:r w:rsidR="00822DC2">
        <w:rPr>
          <w:rFonts w:ascii="Times New Roman" w:hAnsi="Times New Roman" w:cs="Times New Roman"/>
          <w:b/>
          <w:sz w:val="24"/>
          <w:szCs w:val="24"/>
          <w:u w:val="single"/>
        </w:rPr>
        <w:t xml:space="preserve">of </w:t>
      </w:r>
      <w:r w:rsidR="00771ACB">
        <w:rPr>
          <w:rFonts w:ascii="Times New Roman" w:hAnsi="Times New Roman" w:cs="Times New Roman"/>
          <w:b/>
          <w:sz w:val="24"/>
          <w:szCs w:val="24"/>
          <w:u w:val="single"/>
        </w:rPr>
        <w:t xml:space="preserve"> ESS</w:t>
      </w:r>
      <w:proofErr w:type="gramEnd"/>
      <w:r w:rsidR="00771ACB">
        <w:rPr>
          <w:rFonts w:ascii="Times New Roman" w:hAnsi="Times New Roman" w:cs="Times New Roman"/>
          <w:b/>
          <w:sz w:val="24"/>
          <w:szCs w:val="24"/>
          <w:u w:val="single"/>
        </w:rPr>
        <w:t xml:space="preserve"> DEE Aluminium Limited</w:t>
      </w:r>
    </w:p>
    <w:tbl>
      <w:tblPr>
        <w:tblStyle w:val="TableGrid"/>
        <w:tblW w:w="9576" w:type="dxa"/>
        <w:tblLook w:val="04A0" w:firstRow="1" w:lastRow="0" w:firstColumn="1" w:lastColumn="0" w:noHBand="0" w:noVBand="1"/>
      </w:tblPr>
      <w:tblGrid>
        <w:gridCol w:w="918"/>
        <w:gridCol w:w="3132"/>
        <w:gridCol w:w="3361"/>
        <w:gridCol w:w="2165"/>
      </w:tblGrid>
      <w:tr w:rsidR="00781A23" w:rsidRPr="004A343C" w:rsidTr="00781A23">
        <w:trPr>
          <w:trHeight w:val="890"/>
        </w:trPr>
        <w:tc>
          <w:tcPr>
            <w:tcW w:w="918" w:type="dxa"/>
          </w:tcPr>
          <w:p w:rsidR="00781A23" w:rsidRPr="00E375F2" w:rsidRDefault="00781A23" w:rsidP="005A5D84">
            <w:pPr>
              <w:jc w:val="center"/>
              <w:rPr>
                <w:rFonts w:ascii="Times New Roman" w:hAnsi="Times New Roman" w:cs="Times New Roman"/>
                <w:b/>
                <w:sz w:val="24"/>
                <w:szCs w:val="24"/>
              </w:rPr>
            </w:pPr>
            <w:r>
              <w:rPr>
                <w:rFonts w:ascii="Times New Roman" w:hAnsi="Times New Roman" w:cs="Times New Roman"/>
                <w:b/>
                <w:sz w:val="24"/>
                <w:szCs w:val="24"/>
              </w:rPr>
              <w:t>S. No.</w:t>
            </w:r>
          </w:p>
        </w:tc>
        <w:tc>
          <w:tcPr>
            <w:tcW w:w="3132" w:type="dxa"/>
            <w:shd w:val="clear" w:color="auto" w:fill="auto"/>
          </w:tcPr>
          <w:p w:rsidR="00781A23" w:rsidRPr="00E375F2" w:rsidRDefault="00781A23" w:rsidP="005A5D84">
            <w:pPr>
              <w:jc w:val="center"/>
              <w:rPr>
                <w:rFonts w:ascii="Times New Roman" w:hAnsi="Times New Roman" w:cs="Times New Roman"/>
                <w:b/>
                <w:sz w:val="24"/>
                <w:szCs w:val="24"/>
              </w:rPr>
            </w:pPr>
            <w:r w:rsidRPr="00E375F2">
              <w:rPr>
                <w:rFonts w:ascii="Times New Roman" w:hAnsi="Times New Roman" w:cs="Times New Roman"/>
                <w:b/>
                <w:sz w:val="24"/>
                <w:szCs w:val="24"/>
              </w:rPr>
              <w:t>Workman or Employees</w:t>
            </w:r>
          </w:p>
        </w:tc>
        <w:tc>
          <w:tcPr>
            <w:tcW w:w="3361" w:type="dxa"/>
            <w:shd w:val="clear" w:color="auto" w:fill="auto"/>
          </w:tcPr>
          <w:p w:rsidR="00781A23" w:rsidRDefault="00781A23" w:rsidP="00DA5943">
            <w:pPr>
              <w:spacing w:line="278" w:lineRule="exact"/>
              <w:jc w:val="center"/>
              <w:rPr>
                <w:rFonts w:ascii="Times New Roman" w:hAnsi="Times New Roman" w:cs="Times New Roman"/>
                <w:b/>
                <w:sz w:val="24"/>
                <w:szCs w:val="24"/>
              </w:rPr>
            </w:pPr>
            <w:r w:rsidRPr="00E375F2">
              <w:rPr>
                <w:rFonts w:ascii="Times New Roman" w:hAnsi="Times New Roman" w:cs="Times New Roman"/>
                <w:b/>
                <w:sz w:val="24"/>
                <w:szCs w:val="24"/>
              </w:rPr>
              <w:t>Amount of claims</w:t>
            </w:r>
            <w:r>
              <w:rPr>
                <w:rFonts w:ascii="Times New Roman" w:hAnsi="Times New Roman" w:cs="Times New Roman"/>
                <w:b/>
                <w:sz w:val="24"/>
                <w:szCs w:val="24"/>
              </w:rPr>
              <w:t xml:space="preserve"> </w:t>
            </w:r>
            <w:r w:rsidRPr="00E375F2">
              <w:rPr>
                <w:rFonts w:ascii="Times New Roman" w:hAnsi="Times New Roman" w:cs="Times New Roman"/>
                <w:b/>
                <w:sz w:val="24"/>
                <w:szCs w:val="24"/>
              </w:rPr>
              <w:t xml:space="preserve">Submitted      </w:t>
            </w:r>
          </w:p>
          <w:p w:rsidR="00781A23" w:rsidRPr="00E375F2" w:rsidRDefault="00781A23" w:rsidP="005A5D84">
            <w:pPr>
              <w:spacing w:line="278" w:lineRule="exact"/>
              <w:jc w:val="center"/>
              <w:rPr>
                <w:rFonts w:ascii="Times New Roman" w:hAnsi="Times New Roman" w:cs="Times New Roman"/>
                <w:b/>
                <w:sz w:val="24"/>
                <w:szCs w:val="24"/>
              </w:rPr>
            </w:pPr>
            <w:r w:rsidRPr="00E375F2">
              <w:rPr>
                <w:rFonts w:ascii="Times New Roman" w:hAnsi="Times New Roman" w:cs="Times New Roman"/>
                <w:b/>
                <w:sz w:val="24"/>
                <w:szCs w:val="24"/>
              </w:rPr>
              <w:t xml:space="preserve">  (Amount in </w:t>
            </w:r>
            <w:proofErr w:type="spellStart"/>
            <w:r w:rsidRPr="00E375F2">
              <w:rPr>
                <w:rFonts w:ascii="Times New Roman" w:hAnsi="Times New Roman" w:cs="Times New Roman"/>
                <w:b/>
                <w:sz w:val="24"/>
                <w:szCs w:val="24"/>
              </w:rPr>
              <w:t>Rs</w:t>
            </w:r>
            <w:proofErr w:type="spellEnd"/>
            <w:r w:rsidRPr="00E375F2">
              <w:rPr>
                <w:rFonts w:ascii="Times New Roman" w:hAnsi="Times New Roman" w:cs="Times New Roman"/>
                <w:b/>
                <w:sz w:val="24"/>
                <w:szCs w:val="24"/>
              </w:rPr>
              <w:t>.)</w:t>
            </w:r>
          </w:p>
        </w:tc>
        <w:tc>
          <w:tcPr>
            <w:tcW w:w="2165" w:type="dxa"/>
            <w:shd w:val="clear" w:color="auto" w:fill="auto"/>
          </w:tcPr>
          <w:p w:rsidR="00781A23" w:rsidRPr="00E375F2" w:rsidRDefault="00781A23" w:rsidP="005A5D84">
            <w:pPr>
              <w:jc w:val="center"/>
              <w:rPr>
                <w:rFonts w:ascii="Times New Roman" w:hAnsi="Times New Roman" w:cs="Times New Roman"/>
                <w:b/>
                <w:sz w:val="24"/>
                <w:szCs w:val="24"/>
              </w:rPr>
            </w:pPr>
            <w:r w:rsidRPr="00E375F2">
              <w:rPr>
                <w:rFonts w:ascii="Times New Roman" w:hAnsi="Times New Roman" w:cs="Times New Roman"/>
                <w:b/>
                <w:sz w:val="24"/>
                <w:szCs w:val="24"/>
              </w:rPr>
              <w:t>Amount admitted provisionally</w:t>
            </w:r>
          </w:p>
        </w:tc>
      </w:tr>
      <w:tr w:rsidR="00781A23" w:rsidRPr="004A343C" w:rsidTr="00781A23">
        <w:trPr>
          <w:trHeight w:val="809"/>
        </w:trPr>
        <w:tc>
          <w:tcPr>
            <w:tcW w:w="918" w:type="dxa"/>
          </w:tcPr>
          <w:p w:rsidR="00781A23" w:rsidRDefault="00781A23" w:rsidP="00AF5C5A">
            <w:pPr>
              <w:jc w:val="center"/>
              <w:rPr>
                <w:rFonts w:ascii="Times New Roman" w:hAnsi="Times New Roman" w:cs="Times New Roman"/>
                <w:sz w:val="24"/>
                <w:szCs w:val="24"/>
              </w:rPr>
            </w:pPr>
            <w:r>
              <w:rPr>
                <w:rFonts w:ascii="Times New Roman" w:hAnsi="Times New Roman" w:cs="Times New Roman"/>
                <w:sz w:val="24"/>
                <w:szCs w:val="24"/>
              </w:rPr>
              <w:t>1</w:t>
            </w:r>
          </w:p>
        </w:tc>
        <w:tc>
          <w:tcPr>
            <w:tcW w:w="3132" w:type="dxa"/>
          </w:tcPr>
          <w:p w:rsidR="00781A23" w:rsidRDefault="00781A23" w:rsidP="00AF5C5A">
            <w:pPr>
              <w:jc w:val="center"/>
              <w:rPr>
                <w:rFonts w:ascii="Times New Roman" w:hAnsi="Times New Roman" w:cs="Times New Roman"/>
                <w:sz w:val="24"/>
                <w:szCs w:val="24"/>
              </w:rPr>
            </w:pPr>
          </w:p>
          <w:p w:rsidR="00781A23" w:rsidRPr="00E375F2" w:rsidRDefault="00781A23" w:rsidP="00AF5C5A">
            <w:pPr>
              <w:jc w:val="center"/>
              <w:rPr>
                <w:rFonts w:ascii="Times New Roman" w:hAnsi="Times New Roman" w:cs="Times New Roman"/>
                <w:sz w:val="24"/>
                <w:szCs w:val="24"/>
              </w:rPr>
            </w:pPr>
            <w:proofErr w:type="spellStart"/>
            <w:r w:rsidRPr="00E375F2">
              <w:rPr>
                <w:rFonts w:ascii="Times New Roman" w:hAnsi="Times New Roman" w:cs="Times New Roman"/>
                <w:sz w:val="24"/>
                <w:szCs w:val="24"/>
              </w:rPr>
              <w:t>Sarbajit</w:t>
            </w:r>
            <w:proofErr w:type="spellEnd"/>
            <w:r>
              <w:rPr>
                <w:rFonts w:ascii="Times New Roman" w:hAnsi="Times New Roman" w:cs="Times New Roman"/>
                <w:sz w:val="24"/>
                <w:szCs w:val="24"/>
              </w:rPr>
              <w:t xml:space="preserve"> </w:t>
            </w:r>
            <w:proofErr w:type="spellStart"/>
            <w:r w:rsidRPr="00E375F2">
              <w:rPr>
                <w:rFonts w:ascii="Times New Roman" w:hAnsi="Times New Roman" w:cs="Times New Roman"/>
                <w:sz w:val="24"/>
                <w:szCs w:val="24"/>
              </w:rPr>
              <w:t>Sengupta</w:t>
            </w:r>
            <w:proofErr w:type="spellEnd"/>
          </w:p>
        </w:tc>
        <w:tc>
          <w:tcPr>
            <w:tcW w:w="3361" w:type="dxa"/>
          </w:tcPr>
          <w:p w:rsidR="00781A23" w:rsidRDefault="00781A23" w:rsidP="00AF5C5A">
            <w:pPr>
              <w:spacing w:line="278" w:lineRule="exact"/>
              <w:jc w:val="center"/>
              <w:rPr>
                <w:rFonts w:ascii="Times New Roman" w:hAnsi="Times New Roman" w:cs="Times New Roman"/>
                <w:sz w:val="24"/>
                <w:szCs w:val="24"/>
              </w:rPr>
            </w:pPr>
          </w:p>
          <w:p w:rsidR="00781A23" w:rsidRPr="00E375F2" w:rsidRDefault="00781A23" w:rsidP="00AF5C5A">
            <w:pPr>
              <w:spacing w:line="278" w:lineRule="exact"/>
              <w:jc w:val="center"/>
              <w:rPr>
                <w:rFonts w:ascii="Times New Roman" w:hAnsi="Times New Roman" w:cs="Times New Roman"/>
                <w:sz w:val="24"/>
                <w:szCs w:val="24"/>
              </w:rPr>
            </w:pPr>
            <w:r w:rsidRPr="00E375F2">
              <w:rPr>
                <w:rFonts w:ascii="Times New Roman" w:hAnsi="Times New Roman" w:cs="Times New Roman"/>
                <w:sz w:val="24"/>
                <w:szCs w:val="24"/>
              </w:rPr>
              <w:t>12,32,033 /-</w:t>
            </w:r>
          </w:p>
        </w:tc>
        <w:tc>
          <w:tcPr>
            <w:tcW w:w="2165" w:type="dxa"/>
          </w:tcPr>
          <w:p w:rsidR="00781A23" w:rsidRDefault="00781A23" w:rsidP="00AF5C5A">
            <w:pPr>
              <w:spacing w:line="278" w:lineRule="exact"/>
              <w:jc w:val="center"/>
              <w:rPr>
                <w:rFonts w:ascii="Times New Roman" w:hAnsi="Times New Roman" w:cs="Times New Roman"/>
                <w:sz w:val="24"/>
                <w:szCs w:val="24"/>
              </w:rPr>
            </w:pPr>
          </w:p>
          <w:p w:rsidR="00781A23" w:rsidRDefault="00781A23" w:rsidP="00AF5C5A">
            <w:pPr>
              <w:spacing w:line="278" w:lineRule="exact"/>
              <w:jc w:val="center"/>
              <w:rPr>
                <w:rFonts w:ascii="Times New Roman" w:hAnsi="Times New Roman" w:cs="Times New Roman"/>
                <w:sz w:val="24"/>
                <w:szCs w:val="24"/>
              </w:rPr>
            </w:pPr>
            <w:r w:rsidRPr="00E375F2">
              <w:rPr>
                <w:rFonts w:ascii="Times New Roman" w:hAnsi="Times New Roman" w:cs="Times New Roman"/>
                <w:sz w:val="24"/>
                <w:szCs w:val="24"/>
              </w:rPr>
              <w:t>12,32,033 /-</w:t>
            </w:r>
          </w:p>
          <w:p w:rsidR="00781A23" w:rsidRPr="00E375F2" w:rsidRDefault="00781A23" w:rsidP="00AF5C5A">
            <w:pPr>
              <w:spacing w:line="278" w:lineRule="exact"/>
              <w:jc w:val="center"/>
              <w:rPr>
                <w:rFonts w:ascii="Times New Roman" w:hAnsi="Times New Roman" w:cs="Times New Roman"/>
                <w:sz w:val="24"/>
                <w:szCs w:val="24"/>
              </w:rPr>
            </w:pPr>
          </w:p>
        </w:tc>
      </w:tr>
      <w:tr w:rsidR="00781A23" w:rsidRPr="001C2DED" w:rsidTr="00781A23">
        <w:trPr>
          <w:trHeight w:val="809"/>
        </w:trPr>
        <w:tc>
          <w:tcPr>
            <w:tcW w:w="918" w:type="dxa"/>
          </w:tcPr>
          <w:p w:rsidR="00781A23" w:rsidRPr="001C2DED" w:rsidRDefault="00781A23" w:rsidP="001C2DED">
            <w:pPr>
              <w:spacing w:line="278"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3132" w:type="dxa"/>
            <w:vAlign w:val="bottom"/>
          </w:tcPr>
          <w:p w:rsidR="00781A23" w:rsidRPr="001C2DED" w:rsidRDefault="00781A23" w:rsidP="001C2DED">
            <w:pPr>
              <w:spacing w:line="278" w:lineRule="exact"/>
              <w:jc w:val="center"/>
              <w:rPr>
                <w:rFonts w:ascii="Times New Roman" w:hAnsi="Times New Roman" w:cs="Times New Roman"/>
                <w:sz w:val="24"/>
                <w:szCs w:val="24"/>
              </w:rPr>
            </w:pPr>
            <w:proofErr w:type="spellStart"/>
            <w:r w:rsidRPr="001C2DED">
              <w:rPr>
                <w:rFonts w:ascii="Times New Roman" w:hAnsi="Times New Roman" w:cs="Times New Roman"/>
                <w:sz w:val="24"/>
                <w:szCs w:val="24"/>
              </w:rPr>
              <w:t>Samiran</w:t>
            </w:r>
            <w:proofErr w:type="spellEnd"/>
            <w:r w:rsidRPr="001C2DED">
              <w:rPr>
                <w:rFonts w:ascii="Times New Roman" w:hAnsi="Times New Roman" w:cs="Times New Roman"/>
                <w:sz w:val="24"/>
                <w:szCs w:val="24"/>
              </w:rPr>
              <w:t xml:space="preserve"> </w:t>
            </w:r>
            <w:proofErr w:type="spellStart"/>
            <w:r w:rsidRPr="001C2DED">
              <w:rPr>
                <w:rFonts w:ascii="Times New Roman" w:hAnsi="Times New Roman" w:cs="Times New Roman"/>
                <w:sz w:val="24"/>
                <w:szCs w:val="24"/>
              </w:rPr>
              <w:t>Sarkar</w:t>
            </w:r>
            <w:proofErr w:type="spellEnd"/>
          </w:p>
        </w:tc>
        <w:tc>
          <w:tcPr>
            <w:tcW w:w="3361" w:type="dxa"/>
            <w:vAlign w:val="bottom"/>
          </w:tcPr>
          <w:p w:rsidR="00781A23" w:rsidRPr="001C2DED" w:rsidRDefault="00781A23" w:rsidP="001C2DED">
            <w:pPr>
              <w:spacing w:line="278" w:lineRule="exact"/>
              <w:jc w:val="center"/>
              <w:rPr>
                <w:rFonts w:ascii="Times New Roman" w:hAnsi="Times New Roman" w:cs="Times New Roman"/>
                <w:sz w:val="24"/>
                <w:szCs w:val="24"/>
              </w:rPr>
            </w:pPr>
            <w:r w:rsidRPr="001C2DED">
              <w:rPr>
                <w:rFonts w:ascii="Times New Roman" w:hAnsi="Times New Roman" w:cs="Times New Roman"/>
                <w:sz w:val="24"/>
                <w:szCs w:val="24"/>
              </w:rPr>
              <w:t xml:space="preserve">                                                               1,374,831 </w:t>
            </w:r>
          </w:p>
        </w:tc>
        <w:tc>
          <w:tcPr>
            <w:tcW w:w="2165" w:type="dxa"/>
            <w:vAlign w:val="bottom"/>
          </w:tcPr>
          <w:p w:rsidR="00781A23" w:rsidRPr="001C2DED" w:rsidRDefault="00781A23" w:rsidP="001C2DED">
            <w:pPr>
              <w:spacing w:line="278" w:lineRule="exact"/>
              <w:jc w:val="center"/>
              <w:rPr>
                <w:rFonts w:ascii="Times New Roman" w:hAnsi="Times New Roman" w:cs="Times New Roman"/>
                <w:sz w:val="24"/>
                <w:szCs w:val="24"/>
              </w:rPr>
            </w:pPr>
            <w:r w:rsidRPr="001C2DED">
              <w:rPr>
                <w:rFonts w:ascii="Times New Roman" w:hAnsi="Times New Roman" w:cs="Times New Roman"/>
                <w:sz w:val="24"/>
                <w:szCs w:val="24"/>
              </w:rPr>
              <w:t xml:space="preserve">                                                               1,374,831 </w:t>
            </w:r>
          </w:p>
        </w:tc>
      </w:tr>
      <w:tr w:rsidR="00781A23" w:rsidRPr="001C2DED" w:rsidTr="00781A23">
        <w:trPr>
          <w:trHeight w:val="809"/>
        </w:trPr>
        <w:tc>
          <w:tcPr>
            <w:tcW w:w="918" w:type="dxa"/>
          </w:tcPr>
          <w:p w:rsidR="00781A23" w:rsidRPr="001C2DED" w:rsidRDefault="00781A23" w:rsidP="001C2DED">
            <w:pPr>
              <w:spacing w:line="278"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3132" w:type="dxa"/>
            <w:vAlign w:val="bottom"/>
          </w:tcPr>
          <w:p w:rsidR="00781A23" w:rsidRPr="001C2DED" w:rsidRDefault="00781A23" w:rsidP="001C2DED">
            <w:pPr>
              <w:spacing w:line="278" w:lineRule="exact"/>
              <w:jc w:val="center"/>
              <w:rPr>
                <w:rFonts w:ascii="Times New Roman" w:hAnsi="Times New Roman" w:cs="Times New Roman"/>
                <w:sz w:val="24"/>
                <w:szCs w:val="24"/>
              </w:rPr>
            </w:pPr>
            <w:proofErr w:type="spellStart"/>
            <w:r w:rsidRPr="001C2DED">
              <w:rPr>
                <w:rFonts w:ascii="Times New Roman" w:hAnsi="Times New Roman" w:cs="Times New Roman"/>
                <w:sz w:val="24"/>
                <w:szCs w:val="24"/>
              </w:rPr>
              <w:t>Ehteshamul</w:t>
            </w:r>
            <w:proofErr w:type="spellEnd"/>
            <w:r w:rsidRPr="001C2DED">
              <w:rPr>
                <w:rFonts w:ascii="Times New Roman" w:hAnsi="Times New Roman" w:cs="Times New Roman"/>
                <w:sz w:val="24"/>
                <w:szCs w:val="24"/>
              </w:rPr>
              <w:t xml:space="preserve">  </w:t>
            </w:r>
            <w:proofErr w:type="spellStart"/>
            <w:r w:rsidRPr="001C2DED">
              <w:rPr>
                <w:rFonts w:ascii="Times New Roman" w:hAnsi="Times New Roman" w:cs="Times New Roman"/>
                <w:sz w:val="24"/>
                <w:szCs w:val="24"/>
              </w:rPr>
              <w:t>Haque</w:t>
            </w:r>
            <w:proofErr w:type="spellEnd"/>
          </w:p>
        </w:tc>
        <w:tc>
          <w:tcPr>
            <w:tcW w:w="3361" w:type="dxa"/>
            <w:vAlign w:val="bottom"/>
          </w:tcPr>
          <w:p w:rsidR="00781A23" w:rsidRPr="001C2DED" w:rsidRDefault="00781A23" w:rsidP="001C2DED">
            <w:pPr>
              <w:spacing w:line="278" w:lineRule="exact"/>
              <w:jc w:val="center"/>
              <w:rPr>
                <w:rFonts w:ascii="Times New Roman" w:hAnsi="Times New Roman" w:cs="Times New Roman"/>
                <w:sz w:val="24"/>
                <w:szCs w:val="24"/>
              </w:rPr>
            </w:pPr>
            <w:r w:rsidRPr="001C2DED">
              <w:rPr>
                <w:rFonts w:ascii="Times New Roman" w:hAnsi="Times New Roman" w:cs="Times New Roman"/>
                <w:sz w:val="24"/>
                <w:szCs w:val="24"/>
              </w:rPr>
              <w:t xml:space="preserve">                                                               1,321,748 </w:t>
            </w:r>
          </w:p>
        </w:tc>
        <w:tc>
          <w:tcPr>
            <w:tcW w:w="2165" w:type="dxa"/>
            <w:vAlign w:val="bottom"/>
          </w:tcPr>
          <w:p w:rsidR="00781A23" w:rsidRPr="001C2DED" w:rsidRDefault="00781A23" w:rsidP="001C2DED">
            <w:pPr>
              <w:spacing w:line="278" w:lineRule="exact"/>
              <w:jc w:val="center"/>
              <w:rPr>
                <w:rFonts w:ascii="Times New Roman" w:hAnsi="Times New Roman" w:cs="Times New Roman"/>
                <w:sz w:val="24"/>
                <w:szCs w:val="24"/>
              </w:rPr>
            </w:pPr>
            <w:r w:rsidRPr="001C2DED">
              <w:rPr>
                <w:rFonts w:ascii="Times New Roman" w:hAnsi="Times New Roman" w:cs="Times New Roman"/>
                <w:sz w:val="24"/>
                <w:szCs w:val="24"/>
              </w:rPr>
              <w:t xml:space="preserve">                                                               1,321,748 </w:t>
            </w:r>
          </w:p>
        </w:tc>
      </w:tr>
      <w:tr w:rsidR="00781A23" w:rsidRPr="001C2DED" w:rsidTr="00781A23">
        <w:trPr>
          <w:trHeight w:val="809"/>
        </w:trPr>
        <w:tc>
          <w:tcPr>
            <w:tcW w:w="918" w:type="dxa"/>
          </w:tcPr>
          <w:p w:rsidR="00781A23" w:rsidRPr="001C2DED" w:rsidRDefault="00781A23" w:rsidP="001C2DED">
            <w:pPr>
              <w:spacing w:line="278"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3132" w:type="dxa"/>
            <w:vAlign w:val="bottom"/>
          </w:tcPr>
          <w:p w:rsidR="00781A23" w:rsidRPr="001C2DED" w:rsidRDefault="00781A23" w:rsidP="001C2DED">
            <w:pPr>
              <w:spacing w:line="278" w:lineRule="exact"/>
              <w:jc w:val="center"/>
              <w:rPr>
                <w:rFonts w:ascii="Times New Roman" w:hAnsi="Times New Roman" w:cs="Times New Roman"/>
                <w:sz w:val="24"/>
                <w:szCs w:val="24"/>
              </w:rPr>
            </w:pPr>
            <w:proofErr w:type="spellStart"/>
            <w:r w:rsidRPr="001C2DED">
              <w:rPr>
                <w:rFonts w:ascii="Times New Roman" w:hAnsi="Times New Roman" w:cs="Times New Roman"/>
                <w:sz w:val="24"/>
                <w:szCs w:val="24"/>
              </w:rPr>
              <w:t>Daya</w:t>
            </w:r>
            <w:proofErr w:type="spellEnd"/>
            <w:r w:rsidRPr="001C2DED">
              <w:rPr>
                <w:rFonts w:ascii="Times New Roman" w:hAnsi="Times New Roman" w:cs="Times New Roman"/>
                <w:sz w:val="24"/>
                <w:szCs w:val="24"/>
              </w:rPr>
              <w:t xml:space="preserve"> </w:t>
            </w:r>
            <w:proofErr w:type="spellStart"/>
            <w:r w:rsidRPr="001C2DED">
              <w:rPr>
                <w:rFonts w:ascii="Times New Roman" w:hAnsi="Times New Roman" w:cs="Times New Roman"/>
                <w:sz w:val="24"/>
                <w:szCs w:val="24"/>
              </w:rPr>
              <w:t>Sankar</w:t>
            </w:r>
            <w:proofErr w:type="spellEnd"/>
            <w:r w:rsidRPr="001C2DED">
              <w:rPr>
                <w:rFonts w:ascii="Times New Roman" w:hAnsi="Times New Roman" w:cs="Times New Roman"/>
                <w:sz w:val="24"/>
                <w:szCs w:val="24"/>
              </w:rPr>
              <w:t xml:space="preserve"> </w:t>
            </w:r>
            <w:proofErr w:type="spellStart"/>
            <w:r w:rsidRPr="001C2DED">
              <w:rPr>
                <w:rFonts w:ascii="Times New Roman" w:hAnsi="Times New Roman" w:cs="Times New Roman"/>
                <w:sz w:val="24"/>
                <w:szCs w:val="24"/>
              </w:rPr>
              <w:t>Passi</w:t>
            </w:r>
            <w:proofErr w:type="spellEnd"/>
          </w:p>
        </w:tc>
        <w:tc>
          <w:tcPr>
            <w:tcW w:w="3361" w:type="dxa"/>
            <w:vAlign w:val="bottom"/>
          </w:tcPr>
          <w:p w:rsidR="00781A23" w:rsidRPr="001C2DED" w:rsidRDefault="00781A23" w:rsidP="001C2DED">
            <w:pPr>
              <w:spacing w:line="278" w:lineRule="exact"/>
              <w:jc w:val="center"/>
              <w:rPr>
                <w:rFonts w:ascii="Times New Roman" w:hAnsi="Times New Roman" w:cs="Times New Roman"/>
                <w:sz w:val="24"/>
                <w:szCs w:val="24"/>
              </w:rPr>
            </w:pPr>
            <w:r w:rsidRPr="001C2DED">
              <w:rPr>
                <w:rFonts w:ascii="Times New Roman" w:hAnsi="Times New Roman" w:cs="Times New Roman"/>
                <w:sz w:val="24"/>
                <w:szCs w:val="24"/>
              </w:rPr>
              <w:t xml:space="preserve">                                                               1,410,323 </w:t>
            </w:r>
          </w:p>
        </w:tc>
        <w:tc>
          <w:tcPr>
            <w:tcW w:w="2165" w:type="dxa"/>
            <w:vAlign w:val="bottom"/>
          </w:tcPr>
          <w:p w:rsidR="00781A23" w:rsidRPr="001C2DED" w:rsidRDefault="00781A23" w:rsidP="001C2DED">
            <w:pPr>
              <w:spacing w:line="278" w:lineRule="exact"/>
              <w:jc w:val="center"/>
              <w:rPr>
                <w:rFonts w:ascii="Times New Roman" w:hAnsi="Times New Roman" w:cs="Times New Roman"/>
                <w:sz w:val="24"/>
                <w:szCs w:val="24"/>
              </w:rPr>
            </w:pPr>
            <w:r w:rsidRPr="001C2DED">
              <w:rPr>
                <w:rFonts w:ascii="Times New Roman" w:hAnsi="Times New Roman" w:cs="Times New Roman"/>
                <w:sz w:val="24"/>
                <w:szCs w:val="24"/>
              </w:rPr>
              <w:t xml:space="preserve">                                                               1,410,323 </w:t>
            </w:r>
          </w:p>
        </w:tc>
      </w:tr>
      <w:tr w:rsidR="00781A23" w:rsidRPr="001C2DED" w:rsidTr="00781A23">
        <w:trPr>
          <w:trHeight w:val="809"/>
        </w:trPr>
        <w:tc>
          <w:tcPr>
            <w:tcW w:w="918" w:type="dxa"/>
          </w:tcPr>
          <w:p w:rsidR="00781A23" w:rsidRPr="001C2DED" w:rsidRDefault="00781A23" w:rsidP="001C2DED">
            <w:pPr>
              <w:spacing w:line="278"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3132" w:type="dxa"/>
            <w:vAlign w:val="bottom"/>
          </w:tcPr>
          <w:p w:rsidR="00781A23" w:rsidRPr="001C2DED" w:rsidRDefault="00781A23" w:rsidP="001C2DED">
            <w:pPr>
              <w:spacing w:line="278" w:lineRule="exact"/>
              <w:jc w:val="center"/>
              <w:rPr>
                <w:rFonts w:ascii="Times New Roman" w:hAnsi="Times New Roman" w:cs="Times New Roman"/>
                <w:sz w:val="24"/>
                <w:szCs w:val="24"/>
              </w:rPr>
            </w:pPr>
            <w:proofErr w:type="spellStart"/>
            <w:r w:rsidRPr="001C2DED">
              <w:rPr>
                <w:rFonts w:ascii="Times New Roman" w:hAnsi="Times New Roman" w:cs="Times New Roman"/>
                <w:sz w:val="24"/>
                <w:szCs w:val="24"/>
              </w:rPr>
              <w:t>Trakeswar</w:t>
            </w:r>
            <w:proofErr w:type="spellEnd"/>
            <w:r w:rsidRPr="001C2DED">
              <w:rPr>
                <w:rFonts w:ascii="Times New Roman" w:hAnsi="Times New Roman" w:cs="Times New Roman"/>
                <w:sz w:val="24"/>
                <w:szCs w:val="24"/>
              </w:rPr>
              <w:t xml:space="preserve"> </w:t>
            </w:r>
            <w:proofErr w:type="spellStart"/>
            <w:r w:rsidRPr="001C2DED">
              <w:rPr>
                <w:rFonts w:ascii="Times New Roman" w:hAnsi="Times New Roman" w:cs="Times New Roman"/>
                <w:sz w:val="24"/>
                <w:szCs w:val="24"/>
              </w:rPr>
              <w:t>Passi</w:t>
            </w:r>
            <w:proofErr w:type="spellEnd"/>
          </w:p>
        </w:tc>
        <w:tc>
          <w:tcPr>
            <w:tcW w:w="3361" w:type="dxa"/>
            <w:vAlign w:val="bottom"/>
          </w:tcPr>
          <w:p w:rsidR="00781A23" w:rsidRPr="001C2DED" w:rsidRDefault="00781A23" w:rsidP="001C2DED">
            <w:pPr>
              <w:spacing w:line="278" w:lineRule="exact"/>
              <w:jc w:val="center"/>
              <w:rPr>
                <w:rFonts w:ascii="Times New Roman" w:hAnsi="Times New Roman" w:cs="Times New Roman"/>
                <w:sz w:val="24"/>
                <w:szCs w:val="24"/>
              </w:rPr>
            </w:pPr>
            <w:r w:rsidRPr="001C2DED">
              <w:rPr>
                <w:rFonts w:ascii="Times New Roman" w:hAnsi="Times New Roman" w:cs="Times New Roman"/>
                <w:sz w:val="24"/>
                <w:szCs w:val="24"/>
              </w:rPr>
              <w:t xml:space="preserve">                                                               1,339,410 </w:t>
            </w:r>
          </w:p>
        </w:tc>
        <w:tc>
          <w:tcPr>
            <w:tcW w:w="2165" w:type="dxa"/>
            <w:vAlign w:val="bottom"/>
          </w:tcPr>
          <w:p w:rsidR="00781A23" w:rsidRPr="001C2DED" w:rsidRDefault="00781A23" w:rsidP="001C2DED">
            <w:pPr>
              <w:spacing w:line="278" w:lineRule="exact"/>
              <w:jc w:val="center"/>
              <w:rPr>
                <w:rFonts w:ascii="Times New Roman" w:hAnsi="Times New Roman" w:cs="Times New Roman"/>
                <w:sz w:val="24"/>
                <w:szCs w:val="24"/>
              </w:rPr>
            </w:pPr>
            <w:r w:rsidRPr="001C2DED">
              <w:rPr>
                <w:rFonts w:ascii="Times New Roman" w:hAnsi="Times New Roman" w:cs="Times New Roman"/>
                <w:sz w:val="24"/>
                <w:szCs w:val="24"/>
              </w:rPr>
              <w:t xml:space="preserve">                                                               1,339,410 </w:t>
            </w:r>
          </w:p>
        </w:tc>
      </w:tr>
      <w:tr w:rsidR="00781A23" w:rsidRPr="001C2DED" w:rsidTr="00781A23">
        <w:trPr>
          <w:trHeight w:val="809"/>
        </w:trPr>
        <w:tc>
          <w:tcPr>
            <w:tcW w:w="918" w:type="dxa"/>
          </w:tcPr>
          <w:p w:rsidR="00781A23" w:rsidRPr="001C2DED" w:rsidRDefault="00781A23" w:rsidP="001C2DED">
            <w:pPr>
              <w:spacing w:line="278" w:lineRule="exact"/>
              <w:jc w:val="center"/>
              <w:rPr>
                <w:rFonts w:ascii="Times New Roman" w:hAnsi="Times New Roman" w:cs="Times New Roman"/>
                <w:sz w:val="24"/>
                <w:szCs w:val="24"/>
              </w:rPr>
            </w:pPr>
            <w:r>
              <w:rPr>
                <w:rFonts w:ascii="Times New Roman" w:hAnsi="Times New Roman" w:cs="Times New Roman"/>
                <w:sz w:val="24"/>
                <w:szCs w:val="24"/>
              </w:rPr>
              <w:t>6</w:t>
            </w:r>
          </w:p>
        </w:tc>
        <w:tc>
          <w:tcPr>
            <w:tcW w:w="3132" w:type="dxa"/>
            <w:vAlign w:val="bottom"/>
          </w:tcPr>
          <w:p w:rsidR="00781A23" w:rsidRPr="001C2DED" w:rsidRDefault="00781A23" w:rsidP="001C2DED">
            <w:pPr>
              <w:spacing w:line="278" w:lineRule="exact"/>
              <w:jc w:val="center"/>
              <w:rPr>
                <w:rFonts w:ascii="Times New Roman" w:hAnsi="Times New Roman" w:cs="Times New Roman"/>
                <w:sz w:val="24"/>
                <w:szCs w:val="24"/>
              </w:rPr>
            </w:pPr>
            <w:r w:rsidRPr="001C2DED">
              <w:rPr>
                <w:rFonts w:ascii="Times New Roman" w:hAnsi="Times New Roman" w:cs="Times New Roman"/>
                <w:sz w:val="24"/>
                <w:szCs w:val="24"/>
              </w:rPr>
              <w:t>Salim Akhter</w:t>
            </w:r>
          </w:p>
        </w:tc>
        <w:tc>
          <w:tcPr>
            <w:tcW w:w="3361" w:type="dxa"/>
            <w:vAlign w:val="bottom"/>
          </w:tcPr>
          <w:p w:rsidR="00781A23" w:rsidRPr="001C2DED" w:rsidRDefault="00781A23" w:rsidP="001C2DED">
            <w:pPr>
              <w:spacing w:line="278" w:lineRule="exact"/>
              <w:jc w:val="center"/>
              <w:rPr>
                <w:rFonts w:ascii="Times New Roman" w:hAnsi="Times New Roman" w:cs="Times New Roman"/>
                <w:sz w:val="24"/>
                <w:szCs w:val="24"/>
              </w:rPr>
            </w:pPr>
            <w:r w:rsidRPr="001C2DED">
              <w:rPr>
                <w:rFonts w:ascii="Times New Roman" w:hAnsi="Times New Roman" w:cs="Times New Roman"/>
                <w:sz w:val="24"/>
                <w:szCs w:val="24"/>
              </w:rPr>
              <w:t xml:space="preserve">                                                               1,365,111 </w:t>
            </w:r>
          </w:p>
        </w:tc>
        <w:tc>
          <w:tcPr>
            <w:tcW w:w="2165" w:type="dxa"/>
            <w:vAlign w:val="bottom"/>
          </w:tcPr>
          <w:p w:rsidR="00781A23" w:rsidRPr="001C2DED" w:rsidRDefault="00781A23" w:rsidP="001C2DED">
            <w:pPr>
              <w:spacing w:line="278" w:lineRule="exact"/>
              <w:jc w:val="center"/>
              <w:rPr>
                <w:rFonts w:ascii="Times New Roman" w:hAnsi="Times New Roman" w:cs="Times New Roman"/>
                <w:sz w:val="24"/>
                <w:szCs w:val="24"/>
              </w:rPr>
            </w:pPr>
            <w:r w:rsidRPr="001C2DED">
              <w:rPr>
                <w:rFonts w:ascii="Times New Roman" w:hAnsi="Times New Roman" w:cs="Times New Roman"/>
                <w:sz w:val="24"/>
                <w:szCs w:val="24"/>
              </w:rPr>
              <w:t xml:space="preserve">                                                               1,365,111 </w:t>
            </w:r>
          </w:p>
        </w:tc>
      </w:tr>
      <w:tr w:rsidR="00781A23" w:rsidRPr="001C2DED" w:rsidTr="00781A23">
        <w:trPr>
          <w:trHeight w:val="809"/>
        </w:trPr>
        <w:tc>
          <w:tcPr>
            <w:tcW w:w="918" w:type="dxa"/>
          </w:tcPr>
          <w:p w:rsidR="00781A23" w:rsidRPr="001C2DED" w:rsidRDefault="00781A23" w:rsidP="001C2DED">
            <w:pPr>
              <w:spacing w:line="278" w:lineRule="exact"/>
              <w:jc w:val="center"/>
              <w:rPr>
                <w:rFonts w:ascii="Times New Roman" w:hAnsi="Times New Roman" w:cs="Times New Roman"/>
                <w:sz w:val="24"/>
                <w:szCs w:val="24"/>
              </w:rPr>
            </w:pPr>
            <w:r>
              <w:rPr>
                <w:rFonts w:ascii="Times New Roman" w:hAnsi="Times New Roman" w:cs="Times New Roman"/>
                <w:sz w:val="24"/>
                <w:szCs w:val="24"/>
              </w:rPr>
              <w:t>7</w:t>
            </w:r>
          </w:p>
        </w:tc>
        <w:tc>
          <w:tcPr>
            <w:tcW w:w="3132" w:type="dxa"/>
            <w:vAlign w:val="bottom"/>
          </w:tcPr>
          <w:p w:rsidR="00781A23" w:rsidRPr="001C2DED" w:rsidRDefault="00781A23" w:rsidP="001C2DED">
            <w:pPr>
              <w:spacing w:line="278" w:lineRule="exact"/>
              <w:jc w:val="center"/>
              <w:rPr>
                <w:rFonts w:ascii="Times New Roman" w:hAnsi="Times New Roman" w:cs="Times New Roman"/>
                <w:sz w:val="24"/>
                <w:szCs w:val="24"/>
              </w:rPr>
            </w:pPr>
            <w:proofErr w:type="spellStart"/>
            <w:r w:rsidRPr="001C2DED">
              <w:rPr>
                <w:rFonts w:ascii="Times New Roman" w:hAnsi="Times New Roman" w:cs="Times New Roman"/>
                <w:sz w:val="24"/>
                <w:szCs w:val="24"/>
              </w:rPr>
              <w:t>Soumitra</w:t>
            </w:r>
            <w:proofErr w:type="spellEnd"/>
            <w:r w:rsidRPr="001C2DED">
              <w:rPr>
                <w:rFonts w:ascii="Times New Roman" w:hAnsi="Times New Roman" w:cs="Times New Roman"/>
                <w:sz w:val="24"/>
                <w:szCs w:val="24"/>
              </w:rPr>
              <w:t xml:space="preserve"> </w:t>
            </w:r>
            <w:proofErr w:type="spellStart"/>
            <w:r w:rsidRPr="001C2DED">
              <w:rPr>
                <w:rFonts w:ascii="Times New Roman" w:hAnsi="Times New Roman" w:cs="Times New Roman"/>
                <w:sz w:val="24"/>
                <w:szCs w:val="24"/>
              </w:rPr>
              <w:t>Pani</w:t>
            </w:r>
            <w:proofErr w:type="spellEnd"/>
          </w:p>
        </w:tc>
        <w:tc>
          <w:tcPr>
            <w:tcW w:w="3361" w:type="dxa"/>
            <w:vAlign w:val="bottom"/>
          </w:tcPr>
          <w:p w:rsidR="00781A23" w:rsidRPr="001C2DED" w:rsidRDefault="00781A23" w:rsidP="001C2DED">
            <w:pPr>
              <w:spacing w:line="278" w:lineRule="exact"/>
              <w:jc w:val="center"/>
              <w:rPr>
                <w:rFonts w:ascii="Times New Roman" w:hAnsi="Times New Roman" w:cs="Times New Roman"/>
                <w:sz w:val="24"/>
                <w:szCs w:val="24"/>
              </w:rPr>
            </w:pPr>
            <w:r w:rsidRPr="001C2DED">
              <w:rPr>
                <w:rFonts w:ascii="Times New Roman" w:hAnsi="Times New Roman" w:cs="Times New Roman"/>
                <w:sz w:val="24"/>
                <w:szCs w:val="24"/>
              </w:rPr>
              <w:t xml:space="preserve">                                                               1,365,111 </w:t>
            </w:r>
          </w:p>
        </w:tc>
        <w:tc>
          <w:tcPr>
            <w:tcW w:w="2165" w:type="dxa"/>
            <w:vAlign w:val="bottom"/>
          </w:tcPr>
          <w:p w:rsidR="00781A23" w:rsidRPr="001C2DED" w:rsidRDefault="00781A23" w:rsidP="001C2DED">
            <w:pPr>
              <w:spacing w:line="278" w:lineRule="exact"/>
              <w:jc w:val="center"/>
              <w:rPr>
                <w:rFonts w:ascii="Times New Roman" w:hAnsi="Times New Roman" w:cs="Times New Roman"/>
                <w:sz w:val="24"/>
                <w:szCs w:val="24"/>
              </w:rPr>
            </w:pPr>
            <w:r w:rsidRPr="001C2DED">
              <w:rPr>
                <w:rFonts w:ascii="Times New Roman" w:hAnsi="Times New Roman" w:cs="Times New Roman"/>
                <w:sz w:val="24"/>
                <w:szCs w:val="24"/>
              </w:rPr>
              <w:t xml:space="preserve">                                                               1,365,111 </w:t>
            </w:r>
          </w:p>
        </w:tc>
      </w:tr>
      <w:tr w:rsidR="00781A23" w:rsidRPr="001C2DED" w:rsidTr="00781A23">
        <w:trPr>
          <w:trHeight w:val="809"/>
        </w:trPr>
        <w:tc>
          <w:tcPr>
            <w:tcW w:w="918" w:type="dxa"/>
          </w:tcPr>
          <w:p w:rsidR="00781A23" w:rsidRPr="001C2DED" w:rsidRDefault="00781A23" w:rsidP="001C2DED">
            <w:pPr>
              <w:spacing w:line="278"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3132" w:type="dxa"/>
            <w:vAlign w:val="bottom"/>
          </w:tcPr>
          <w:p w:rsidR="00781A23" w:rsidRPr="001C2DED" w:rsidRDefault="00781A23" w:rsidP="001C2DED">
            <w:pPr>
              <w:spacing w:line="278" w:lineRule="exact"/>
              <w:jc w:val="center"/>
              <w:rPr>
                <w:rFonts w:ascii="Times New Roman" w:hAnsi="Times New Roman" w:cs="Times New Roman"/>
                <w:sz w:val="24"/>
                <w:szCs w:val="24"/>
              </w:rPr>
            </w:pPr>
            <w:proofErr w:type="spellStart"/>
            <w:r w:rsidRPr="001C2DED">
              <w:rPr>
                <w:rFonts w:ascii="Times New Roman" w:hAnsi="Times New Roman" w:cs="Times New Roman"/>
                <w:sz w:val="24"/>
                <w:szCs w:val="24"/>
              </w:rPr>
              <w:t>Ramchandra</w:t>
            </w:r>
            <w:proofErr w:type="spellEnd"/>
            <w:r w:rsidRPr="001C2DED">
              <w:rPr>
                <w:rFonts w:ascii="Times New Roman" w:hAnsi="Times New Roman" w:cs="Times New Roman"/>
                <w:sz w:val="24"/>
                <w:szCs w:val="24"/>
              </w:rPr>
              <w:t xml:space="preserve"> </w:t>
            </w:r>
            <w:proofErr w:type="spellStart"/>
            <w:r w:rsidRPr="001C2DED">
              <w:rPr>
                <w:rFonts w:ascii="Times New Roman" w:hAnsi="Times New Roman" w:cs="Times New Roman"/>
                <w:sz w:val="24"/>
                <w:szCs w:val="24"/>
              </w:rPr>
              <w:t>Saroj</w:t>
            </w:r>
            <w:proofErr w:type="spellEnd"/>
          </w:p>
        </w:tc>
        <w:tc>
          <w:tcPr>
            <w:tcW w:w="3361" w:type="dxa"/>
            <w:vAlign w:val="bottom"/>
          </w:tcPr>
          <w:p w:rsidR="00781A23" w:rsidRPr="001C2DED" w:rsidRDefault="00781A23" w:rsidP="001C2DED">
            <w:pPr>
              <w:spacing w:line="278" w:lineRule="exact"/>
              <w:jc w:val="center"/>
              <w:rPr>
                <w:rFonts w:ascii="Times New Roman" w:hAnsi="Times New Roman" w:cs="Times New Roman"/>
                <w:sz w:val="24"/>
                <w:szCs w:val="24"/>
              </w:rPr>
            </w:pPr>
            <w:r w:rsidRPr="001C2DED">
              <w:rPr>
                <w:rFonts w:ascii="Times New Roman" w:hAnsi="Times New Roman" w:cs="Times New Roman"/>
                <w:sz w:val="24"/>
                <w:szCs w:val="24"/>
              </w:rPr>
              <w:t xml:space="preserve">                                                               1,404,224 </w:t>
            </w:r>
          </w:p>
        </w:tc>
        <w:tc>
          <w:tcPr>
            <w:tcW w:w="2165" w:type="dxa"/>
            <w:vAlign w:val="bottom"/>
          </w:tcPr>
          <w:p w:rsidR="00781A23" w:rsidRPr="001C2DED" w:rsidRDefault="00781A23" w:rsidP="001C2DED">
            <w:pPr>
              <w:spacing w:line="278" w:lineRule="exact"/>
              <w:jc w:val="center"/>
              <w:rPr>
                <w:rFonts w:ascii="Times New Roman" w:hAnsi="Times New Roman" w:cs="Times New Roman"/>
                <w:sz w:val="24"/>
                <w:szCs w:val="24"/>
              </w:rPr>
            </w:pPr>
            <w:r w:rsidRPr="001C2DED">
              <w:rPr>
                <w:rFonts w:ascii="Times New Roman" w:hAnsi="Times New Roman" w:cs="Times New Roman"/>
                <w:sz w:val="24"/>
                <w:szCs w:val="24"/>
              </w:rPr>
              <w:t xml:space="preserve">                                                               1,404,224 </w:t>
            </w:r>
          </w:p>
        </w:tc>
      </w:tr>
      <w:tr w:rsidR="00781A23" w:rsidRPr="001C2DED" w:rsidTr="00781A23">
        <w:trPr>
          <w:trHeight w:val="809"/>
        </w:trPr>
        <w:tc>
          <w:tcPr>
            <w:tcW w:w="918" w:type="dxa"/>
          </w:tcPr>
          <w:p w:rsidR="00781A23" w:rsidRPr="001C2DED" w:rsidRDefault="00781A23" w:rsidP="001C2DED">
            <w:pPr>
              <w:spacing w:line="278" w:lineRule="exact"/>
              <w:jc w:val="center"/>
              <w:rPr>
                <w:rFonts w:ascii="Times New Roman" w:hAnsi="Times New Roman" w:cs="Times New Roman"/>
                <w:sz w:val="24"/>
                <w:szCs w:val="24"/>
              </w:rPr>
            </w:pPr>
            <w:r>
              <w:rPr>
                <w:rFonts w:ascii="Times New Roman" w:hAnsi="Times New Roman" w:cs="Times New Roman"/>
                <w:sz w:val="24"/>
                <w:szCs w:val="24"/>
              </w:rPr>
              <w:t>9</w:t>
            </w:r>
          </w:p>
        </w:tc>
        <w:tc>
          <w:tcPr>
            <w:tcW w:w="3132" w:type="dxa"/>
            <w:vAlign w:val="bottom"/>
          </w:tcPr>
          <w:p w:rsidR="00781A23" w:rsidRPr="001C2DED" w:rsidRDefault="00781A23" w:rsidP="001C2DED">
            <w:pPr>
              <w:spacing w:line="278" w:lineRule="exact"/>
              <w:jc w:val="center"/>
              <w:rPr>
                <w:rFonts w:ascii="Times New Roman" w:hAnsi="Times New Roman" w:cs="Times New Roman"/>
                <w:sz w:val="24"/>
                <w:szCs w:val="24"/>
              </w:rPr>
            </w:pPr>
            <w:proofErr w:type="spellStart"/>
            <w:r w:rsidRPr="001C2DED">
              <w:rPr>
                <w:rFonts w:ascii="Times New Roman" w:hAnsi="Times New Roman" w:cs="Times New Roman"/>
                <w:sz w:val="24"/>
                <w:szCs w:val="24"/>
              </w:rPr>
              <w:t>Alamgir</w:t>
            </w:r>
            <w:proofErr w:type="spellEnd"/>
          </w:p>
        </w:tc>
        <w:tc>
          <w:tcPr>
            <w:tcW w:w="3361" w:type="dxa"/>
            <w:vAlign w:val="bottom"/>
          </w:tcPr>
          <w:p w:rsidR="00781A23" w:rsidRPr="001C2DED" w:rsidRDefault="00781A23" w:rsidP="001C2DED">
            <w:pPr>
              <w:spacing w:line="278" w:lineRule="exact"/>
              <w:jc w:val="center"/>
              <w:rPr>
                <w:rFonts w:ascii="Times New Roman" w:hAnsi="Times New Roman" w:cs="Times New Roman"/>
                <w:sz w:val="24"/>
                <w:szCs w:val="24"/>
              </w:rPr>
            </w:pPr>
            <w:r w:rsidRPr="001C2DED">
              <w:rPr>
                <w:rFonts w:ascii="Times New Roman" w:hAnsi="Times New Roman" w:cs="Times New Roman"/>
                <w:sz w:val="24"/>
                <w:szCs w:val="24"/>
              </w:rPr>
              <w:t xml:space="preserve">                                                               1,327,411 </w:t>
            </w:r>
          </w:p>
        </w:tc>
        <w:tc>
          <w:tcPr>
            <w:tcW w:w="2165" w:type="dxa"/>
            <w:vAlign w:val="bottom"/>
          </w:tcPr>
          <w:p w:rsidR="00781A23" w:rsidRPr="001C2DED" w:rsidRDefault="00781A23" w:rsidP="001C2DED">
            <w:pPr>
              <w:spacing w:line="278" w:lineRule="exact"/>
              <w:jc w:val="center"/>
              <w:rPr>
                <w:rFonts w:ascii="Times New Roman" w:hAnsi="Times New Roman" w:cs="Times New Roman"/>
                <w:sz w:val="24"/>
                <w:szCs w:val="24"/>
              </w:rPr>
            </w:pPr>
            <w:r w:rsidRPr="001C2DED">
              <w:rPr>
                <w:rFonts w:ascii="Times New Roman" w:hAnsi="Times New Roman" w:cs="Times New Roman"/>
                <w:sz w:val="24"/>
                <w:szCs w:val="24"/>
              </w:rPr>
              <w:t xml:space="preserve">                                                               1,327,411 </w:t>
            </w:r>
          </w:p>
        </w:tc>
      </w:tr>
      <w:tr w:rsidR="00781A23" w:rsidRPr="001C2DED" w:rsidTr="00781A23">
        <w:trPr>
          <w:trHeight w:val="809"/>
        </w:trPr>
        <w:tc>
          <w:tcPr>
            <w:tcW w:w="918" w:type="dxa"/>
          </w:tcPr>
          <w:p w:rsidR="00781A23" w:rsidRPr="001C2DED" w:rsidRDefault="00781A23" w:rsidP="001C2DED">
            <w:pPr>
              <w:spacing w:line="278"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3132" w:type="dxa"/>
            <w:vAlign w:val="bottom"/>
          </w:tcPr>
          <w:p w:rsidR="00781A23" w:rsidRPr="001C2DED" w:rsidRDefault="00781A23" w:rsidP="001C2DED">
            <w:pPr>
              <w:spacing w:line="278" w:lineRule="exact"/>
              <w:jc w:val="center"/>
              <w:rPr>
                <w:rFonts w:ascii="Times New Roman" w:hAnsi="Times New Roman" w:cs="Times New Roman"/>
                <w:sz w:val="24"/>
                <w:szCs w:val="24"/>
              </w:rPr>
            </w:pPr>
            <w:proofErr w:type="spellStart"/>
            <w:r w:rsidRPr="001C2DED">
              <w:rPr>
                <w:rFonts w:ascii="Times New Roman" w:hAnsi="Times New Roman" w:cs="Times New Roman"/>
                <w:sz w:val="24"/>
                <w:szCs w:val="24"/>
              </w:rPr>
              <w:t>Maniruddin</w:t>
            </w:r>
            <w:proofErr w:type="spellEnd"/>
            <w:r w:rsidRPr="001C2DED">
              <w:rPr>
                <w:rFonts w:ascii="Times New Roman" w:hAnsi="Times New Roman" w:cs="Times New Roman"/>
                <w:sz w:val="24"/>
                <w:szCs w:val="24"/>
              </w:rPr>
              <w:t xml:space="preserve"> Ansari</w:t>
            </w:r>
          </w:p>
        </w:tc>
        <w:tc>
          <w:tcPr>
            <w:tcW w:w="3361" w:type="dxa"/>
            <w:vAlign w:val="bottom"/>
          </w:tcPr>
          <w:p w:rsidR="00781A23" w:rsidRPr="001C2DED" w:rsidRDefault="00781A23" w:rsidP="001C2DED">
            <w:pPr>
              <w:spacing w:line="278" w:lineRule="exact"/>
              <w:jc w:val="center"/>
              <w:rPr>
                <w:rFonts w:ascii="Times New Roman" w:hAnsi="Times New Roman" w:cs="Times New Roman"/>
                <w:sz w:val="24"/>
                <w:szCs w:val="24"/>
              </w:rPr>
            </w:pPr>
            <w:r w:rsidRPr="001C2DED">
              <w:rPr>
                <w:rFonts w:ascii="Times New Roman" w:hAnsi="Times New Roman" w:cs="Times New Roman"/>
                <w:sz w:val="24"/>
                <w:szCs w:val="24"/>
              </w:rPr>
              <w:t xml:space="preserve">                                                               1,409,876 </w:t>
            </w:r>
          </w:p>
        </w:tc>
        <w:tc>
          <w:tcPr>
            <w:tcW w:w="2165" w:type="dxa"/>
            <w:vAlign w:val="bottom"/>
          </w:tcPr>
          <w:p w:rsidR="00781A23" w:rsidRPr="001C2DED" w:rsidRDefault="00781A23" w:rsidP="001C2DED">
            <w:pPr>
              <w:spacing w:line="278" w:lineRule="exact"/>
              <w:jc w:val="center"/>
              <w:rPr>
                <w:rFonts w:ascii="Times New Roman" w:hAnsi="Times New Roman" w:cs="Times New Roman"/>
                <w:sz w:val="24"/>
                <w:szCs w:val="24"/>
              </w:rPr>
            </w:pPr>
            <w:r w:rsidRPr="001C2DED">
              <w:rPr>
                <w:rFonts w:ascii="Times New Roman" w:hAnsi="Times New Roman" w:cs="Times New Roman"/>
                <w:sz w:val="24"/>
                <w:szCs w:val="24"/>
              </w:rPr>
              <w:t xml:space="preserve">                                                               1,409,876 </w:t>
            </w:r>
          </w:p>
        </w:tc>
      </w:tr>
      <w:tr w:rsidR="00781A23" w:rsidRPr="001C2DED" w:rsidTr="00781A23">
        <w:trPr>
          <w:trHeight w:val="809"/>
        </w:trPr>
        <w:tc>
          <w:tcPr>
            <w:tcW w:w="918" w:type="dxa"/>
          </w:tcPr>
          <w:p w:rsidR="00781A23" w:rsidRPr="001C2DED" w:rsidRDefault="00781A23" w:rsidP="001C2DED">
            <w:pPr>
              <w:spacing w:line="278" w:lineRule="exact"/>
              <w:jc w:val="center"/>
              <w:rPr>
                <w:rFonts w:ascii="Times New Roman" w:hAnsi="Times New Roman" w:cs="Times New Roman"/>
                <w:sz w:val="24"/>
                <w:szCs w:val="24"/>
              </w:rPr>
            </w:pPr>
            <w:r>
              <w:rPr>
                <w:rFonts w:ascii="Times New Roman" w:hAnsi="Times New Roman" w:cs="Times New Roman"/>
                <w:sz w:val="24"/>
                <w:szCs w:val="24"/>
              </w:rPr>
              <w:t>11</w:t>
            </w:r>
          </w:p>
        </w:tc>
        <w:tc>
          <w:tcPr>
            <w:tcW w:w="3132" w:type="dxa"/>
            <w:vAlign w:val="bottom"/>
          </w:tcPr>
          <w:p w:rsidR="00781A23" w:rsidRPr="001C2DED" w:rsidRDefault="00781A23" w:rsidP="001C2DED">
            <w:pPr>
              <w:spacing w:line="278" w:lineRule="exact"/>
              <w:jc w:val="center"/>
              <w:rPr>
                <w:rFonts w:ascii="Times New Roman" w:hAnsi="Times New Roman" w:cs="Times New Roman"/>
                <w:sz w:val="24"/>
                <w:szCs w:val="24"/>
              </w:rPr>
            </w:pPr>
            <w:proofErr w:type="spellStart"/>
            <w:r w:rsidRPr="001C2DED">
              <w:rPr>
                <w:rFonts w:ascii="Times New Roman" w:hAnsi="Times New Roman" w:cs="Times New Roman"/>
                <w:sz w:val="24"/>
                <w:szCs w:val="24"/>
              </w:rPr>
              <w:t>Md</w:t>
            </w:r>
            <w:proofErr w:type="spellEnd"/>
            <w:r w:rsidRPr="001C2DED">
              <w:rPr>
                <w:rFonts w:ascii="Times New Roman" w:hAnsi="Times New Roman" w:cs="Times New Roman"/>
                <w:sz w:val="24"/>
                <w:szCs w:val="24"/>
              </w:rPr>
              <w:t xml:space="preserve"> </w:t>
            </w:r>
            <w:proofErr w:type="spellStart"/>
            <w:r w:rsidRPr="001C2DED">
              <w:rPr>
                <w:rFonts w:ascii="Times New Roman" w:hAnsi="Times New Roman" w:cs="Times New Roman"/>
                <w:sz w:val="24"/>
                <w:szCs w:val="24"/>
              </w:rPr>
              <w:t>Arshad</w:t>
            </w:r>
            <w:proofErr w:type="spellEnd"/>
          </w:p>
        </w:tc>
        <w:tc>
          <w:tcPr>
            <w:tcW w:w="3361" w:type="dxa"/>
            <w:vAlign w:val="bottom"/>
          </w:tcPr>
          <w:p w:rsidR="00781A23" w:rsidRPr="001C2DED" w:rsidRDefault="00781A23" w:rsidP="001C2DED">
            <w:pPr>
              <w:spacing w:line="278" w:lineRule="exact"/>
              <w:jc w:val="center"/>
              <w:rPr>
                <w:rFonts w:ascii="Times New Roman" w:hAnsi="Times New Roman" w:cs="Times New Roman"/>
                <w:sz w:val="24"/>
                <w:szCs w:val="24"/>
              </w:rPr>
            </w:pPr>
            <w:r w:rsidRPr="001C2DED">
              <w:rPr>
                <w:rFonts w:ascii="Times New Roman" w:hAnsi="Times New Roman" w:cs="Times New Roman"/>
                <w:sz w:val="24"/>
                <w:szCs w:val="24"/>
              </w:rPr>
              <w:t xml:space="preserve">                                                               1,295,788 </w:t>
            </w:r>
          </w:p>
        </w:tc>
        <w:tc>
          <w:tcPr>
            <w:tcW w:w="2165" w:type="dxa"/>
            <w:vAlign w:val="bottom"/>
          </w:tcPr>
          <w:p w:rsidR="00781A23" w:rsidRPr="001C2DED" w:rsidRDefault="00781A23" w:rsidP="001C2DED">
            <w:pPr>
              <w:spacing w:line="278" w:lineRule="exact"/>
              <w:jc w:val="center"/>
              <w:rPr>
                <w:rFonts w:ascii="Times New Roman" w:hAnsi="Times New Roman" w:cs="Times New Roman"/>
                <w:sz w:val="24"/>
                <w:szCs w:val="24"/>
              </w:rPr>
            </w:pPr>
            <w:r w:rsidRPr="001C2DED">
              <w:rPr>
                <w:rFonts w:ascii="Times New Roman" w:hAnsi="Times New Roman" w:cs="Times New Roman"/>
                <w:sz w:val="24"/>
                <w:szCs w:val="24"/>
              </w:rPr>
              <w:t xml:space="preserve">                                                               1,295,788 </w:t>
            </w:r>
          </w:p>
        </w:tc>
      </w:tr>
      <w:tr w:rsidR="00781A23" w:rsidRPr="001C2DED" w:rsidTr="00781A23">
        <w:trPr>
          <w:trHeight w:val="809"/>
        </w:trPr>
        <w:tc>
          <w:tcPr>
            <w:tcW w:w="918" w:type="dxa"/>
          </w:tcPr>
          <w:p w:rsidR="00781A23" w:rsidRPr="001C2DED" w:rsidRDefault="00781A23" w:rsidP="001C2DED">
            <w:pPr>
              <w:spacing w:line="278" w:lineRule="exact"/>
              <w:jc w:val="center"/>
              <w:rPr>
                <w:rFonts w:ascii="Times New Roman" w:hAnsi="Times New Roman" w:cs="Times New Roman"/>
                <w:sz w:val="24"/>
                <w:szCs w:val="24"/>
              </w:rPr>
            </w:pPr>
            <w:r>
              <w:rPr>
                <w:rFonts w:ascii="Times New Roman" w:hAnsi="Times New Roman" w:cs="Times New Roman"/>
                <w:sz w:val="24"/>
                <w:szCs w:val="24"/>
              </w:rPr>
              <w:t>12</w:t>
            </w:r>
          </w:p>
        </w:tc>
        <w:tc>
          <w:tcPr>
            <w:tcW w:w="3132" w:type="dxa"/>
            <w:vAlign w:val="bottom"/>
          </w:tcPr>
          <w:p w:rsidR="00781A23" w:rsidRPr="001C2DED" w:rsidRDefault="00781A23" w:rsidP="001C2DED">
            <w:pPr>
              <w:spacing w:line="278" w:lineRule="exact"/>
              <w:jc w:val="center"/>
              <w:rPr>
                <w:rFonts w:ascii="Times New Roman" w:hAnsi="Times New Roman" w:cs="Times New Roman"/>
                <w:sz w:val="24"/>
                <w:szCs w:val="24"/>
              </w:rPr>
            </w:pPr>
            <w:proofErr w:type="spellStart"/>
            <w:r w:rsidRPr="001C2DED">
              <w:rPr>
                <w:rFonts w:ascii="Times New Roman" w:hAnsi="Times New Roman" w:cs="Times New Roman"/>
                <w:sz w:val="24"/>
                <w:szCs w:val="24"/>
              </w:rPr>
              <w:t>Md</w:t>
            </w:r>
            <w:proofErr w:type="spellEnd"/>
            <w:r w:rsidRPr="001C2DED">
              <w:rPr>
                <w:rFonts w:ascii="Times New Roman" w:hAnsi="Times New Roman" w:cs="Times New Roman"/>
                <w:sz w:val="24"/>
                <w:szCs w:val="24"/>
              </w:rPr>
              <w:t xml:space="preserve"> </w:t>
            </w:r>
            <w:proofErr w:type="spellStart"/>
            <w:r w:rsidRPr="001C2DED">
              <w:rPr>
                <w:rFonts w:ascii="Times New Roman" w:hAnsi="Times New Roman" w:cs="Times New Roman"/>
                <w:sz w:val="24"/>
                <w:szCs w:val="24"/>
              </w:rPr>
              <w:t>Aslam</w:t>
            </w:r>
            <w:proofErr w:type="spellEnd"/>
          </w:p>
        </w:tc>
        <w:tc>
          <w:tcPr>
            <w:tcW w:w="3361" w:type="dxa"/>
            <w:vAlign w:val="bottom"/>
          </w:tcPr>
          <w:p w:rsidR="00781A23" w:rsidRPr="001C2DED" w:rsidRDefault="00781A23" w:rsidP="001C2DED">
            <w:pPr>
              <w:spacing w:line="278" w:lineRule="exact"/>
              <w:jc w:val="center"/>
              <w:rPr>
                <w:rFonts w:ascii="Times New Roman" w:hAnsi="Times New Roman" w:cs="Times New Roman"/>
                <w:sz w:val="24"/>
                <w:szCs w:val="24"/>
              </w:rPr>
            </w:pPr>
            <w:r w:rsidRPr="001C2DED">
              <w:rPr>
                <w:rFonts w:ascii="Times New Roman" w:hAnsi="Times New Roman" w:cs="Times New Roman"/>
                <w:sz w:val="24"/>
                <w:szCs w:val="24"/>
              </w:rPr>
              <w:t xml:space="preserve">                                                               1,395,299 </w:t>
            </w:r>
          </w:p>
        </w:tc>
        <w:tc>
          <w:tcPr>
            <w:tcW w:w="2165" w:type="dxa"/>
            <w:vAlign w:val="bottom"/>
          </w:tcPr>
          <w:p w:rsidR="00781A23" w:rsidRPr="001C2DED" w:rsidRDefault="00781A23" w:rsidP="001C2DED">
            <w:pPr>
              <w:spacing w:line="278" w:lineRule="exact"/>
              <w:jc w:val="center"/>
              <w:rPr>
                <w:rFonts w:ascii="Times New Roman" w:hAnsi="Times New Roman" w:cs="Times New Roman"/>
                <w:sz w:val="24"/>
                <w:szCs w:val="24"/>
              </w:rPr>
            </w:pPr>
            <w:r w:rsidRPr="001C2DED">
              <w:rPr>
                <w:rFonts w:ascii="Times New Roman" w:hAnsi="Times New Roman" w:cs="Times New Roman"/>
                <w:sz w:val="24"/>
                <w:szCs w:val="24"/>
              </w:rPr>
              <w:t xml:space="preserve">                                                               1,395,299 </w:t>
            </w:r>
          </w:p>
        </w:tc>
      </w:tr>
      <w:tr w:rsidR="00781A23" w:rsidRPr="001C2DED" w:rsidTr="00781A23">
        <w:trPr>
          <w:trHeight w:val="809"/>
        </w:trPr>
        <w:tc>
          <w:tcPr>
            <w:tcW w:w="918" w:type="dxa"/>
          </w:tcPr>
          <w:p w:rsidR="00781A23" w:rsidRPr="001C2DED" w:rsidRDefault="00781A23" w:rsidP="001C2DED">
            <w:pPr>
              <w:spacing w:line="278" w:lineRule="exact"/>
              <w:jc w:val="center"/>
              <w:rPr>
                <w:rFonts w:ascii="Times New Roman" w:hAnsi="Times New Roman" w:cs="Times New Roman"/>
                <w:sz w:val="24"/>
                <w:szCs w:val="24"/>
              </w:rPr>
            </w:pPr>
            <w:r>
              <w:rPr>
                <w:rFonts w:ascii="Times New Roman" w:hAnsi="Times New Roman" w:cs="Times New Roman"/>
                <w:sz w:val="24"/>
                <w:szCs w:val="24"/>
              </w:rPr>
              <w:t>13</w:t>
            </w:r>
          </w:p>
        </w:tc>
        <w:tc>
          <w:tcPr>
            <w:tcW w:w="3132" w:type="dxa"/>
            <w:vAlign w:val="bottom"/>
          </w:tcPr>
          <w:p w:rsidR="00781A23" w:rsidRPr="001C2DED" w:rsidRDefault="00781A23" w:rsidP="001C2DED">
            <w:pPr>
              <w:spacing w:line="278" w:lineRule="exact"/>
              <w:jc w:val="center"/>
              <w:rPr>
                <w:rFonts w:ascii="Times New Roman" w:hAnsi="Times New Roman" w:cs="Times New Roman"/>
                <w:sz w:val="24"/>
                <w:szCs w:val="24"/>
              </w:rPr>
            </w:pPr>
            <w:proofErr w:type="spellStart"/>
            <w:r w:rsidRPr="001C2DED">
              <w:rPr>
                <w:rFonts w:ascii="Times New Roman" w:hAnsi="Times New Roman" w:cs="Times New Roman"/>
                <w:sz w:val="24"/>
                <w:szCs w:val="24"/>
              </w:rPr>
              <w:t>Muniraj</w:t>
            </w:r>
            <w:proofErr w:type="spellEnd"/>
            <w:r w:rsidRPr="001C2DED">
              <w:rPr>
                <w:rFonts w:ascii="Times New Roman" w:hAnsi="Times New Roman" w:cs="Times New Roman"/>
                <w:sz w:val="24"/>
                <w:szCs w:val="24"/>
              </w:rPr>
              <w:t xml:space="preserve"> Das</w:t>
            </w:r>
          </w:p>
        </w:tc>
        <w:tc>
          <w:tcPr>
            <w:tcW w:w="3361" w:type="dxa"/>
            <w:vAlign w:val="bottom"/>
          </w:tcPr>
          <w:p w:rsidR="00781A23" w:rsidRPr="001C2DED" w:rsidRDefault="00781A23" w:rsidP="001C2DED">
            <w:pPr>
              <w:spacing w:line="278" w:lineRule="exact"/>
              <w:jc w:val="center"/>
              <w:rPr>
                <w:rFonts w:ascii="Times New Roman" w:hAnsi="Times New Roman" w:cs="Times New Roman"/>
                <w:sz w:val="24"/>
                <w:szCs w:val="24"/>
              </w:rPr>
            </w:pPr>
            <w:r w:rsidRPr="001C2DED">
              <w:rPr>
                <w:rFonts w:ascii="Times New Roman" w:hAnsi="Times New Roman" w:cs="Times New Roman"/>
                <w:sz w:val="24"/>
                <w:szCs w:val="24"/>
              </w:rPr>
              <w:t xml:space="preserve">                                                               1,295,788 </w:t>
            </w:r>
          </w:p>
        </w:tc>
        <w:tc>
          <w:tcPr>
            <w:tcW w:w="2165" w:type="dxa"/>
            <w:vAlign w:val="bottom"/>
          </w:tcPr>
          <w:p w:rsidR="00781A23" w:rsidRPr="001C2DED" w:rsidRDefault="00781A23" w:rsidP="001C2DED">
            <w:pPr>
              <w:spacing w:line="278" w:lineRule="exact"/>
              <w:jc w:val="center"/>
              <w:rPr>
                <w:rFonts w:ascii="Times New Roman" w:hAnsi="Times New Roman" w:cs="Times New Roman"/>
                <w:sz w:val="24"/>
                <w:szCs w:val="24"/>
              </w:rPr>
            </w:pPr>
            <w:r w:rsidRPr="001C2DED">
              <w:rPr>
                <w:rFonts w:ascii="Times New Roman" w:hAnsi="Times New Roman" w:cs="Times New Roman"/>
                <w:sz w:val="24"/>
                <w:szCs w:val="24"/>
              </w:rPr>
              <w:t xml:space="preserve">                                                               1,295,788 </w:t>
            </w:r>
          </w:p>
        </w:tc>
      </w:tr>
      <w:tr w:rsidR="00781A23" w:rsidRPr="001C2DED" w:rsidTr="00781A23">
        <w:trPr>
          <w:trHeight w:val="809"/>
        </w:trPr>
        <w:tc>
          <w:tcPr>
            <w:tcW w:w="918" w:type="dxa"/>
          </w:tcPr>
          <w:p w:rsidR="00781A23" w:rsidRPr="001C2DED" w:rsidRDefault="00781A23" w:rsidP="001C2DED">
            <w:pPr>
              <w:spacing w:line="278" w:lineRule="exact"/>
              <w:jc w:val="center"/>
              <w:rPr>
                <w:rFonts w:ascii="Times New Roman" w:hAnsi="Times New Roman" w:cs="Times New Roman"/>
                <w:sz w:val="24"/>
                <w:szCs w:val="24"/>
              </w:rPr>
            </w:pPr>
            <w:r>
              <w:rPr>
                <w:rFonts w:ascii="Times New Roman" w:hAnsi="Times New Roman" w:cs="Times New Roman"/>
                <w:sz w:val="24"/>
                <w:szCs w:val="24"/>
              </w:rPr>
              <w:t>14</w:t>
            </w:r>
          </w:p>
        </w:tc>
        <w:tc>
          <w:tcPr>
            <w:tcW w:w="3132" w:type="dxa"/>
            <w:vAlign w:val="bottom"/>
          </w:tcPr>
          <w:p w:rsidR="00781A23" w:rsidRPr="001C2DED" w:rsidRDefault="00781A23" w:rsidP="001C2DED">
            <w:pPr>
              <w:spacing w:line="278" w:lineRule="exact"/>
              <w:jc w:val="center"/>
              <w:rPr>
                <w:rFonts w:ascii="Times New Roman" w:hAnsi="Times New Roman" w:cs="Times New Roman"/>
                <w:sz w:val="24"/>
                <w:szCs w:val="24"/>
              </w:rPr>
            </w:pPr>
            <w:proofErr w:type="spellStart"/>
            <w:r w:rsidRPr="001C2DED">
              <w:rPr>
                <w:rFonts w:ascii="Times New Roman" w:hAnsi="Times New Roman" w:cs="Times New Roman"/>
                <w:sz w:val="24"/>
                <w:szCs w:val="24"/>
              </w:rPr>
              <w:t>Satya</w:t>
            </w:r>
            <w:proofErr w:type="spellEnd"/>
            <w:r w:rsidRPr="001C2DED">
              <w:rPr>
                <w:rFonts w:ascii="Times New Roman" w:hAnsi="Times New Roman" w:cs="Times New Roman"/>
                <w:sz w:val="24"/>
                <w:szCs w:val="24"/>
              </w:rPr>
              <w:t xml:space="preserve"> </w:t>
            </w:r>
            <w:proofErr w:type="spellStart"/>
            <w:r w:rsidRPr="001C2DED">
              <w:rPr>
                <w:rFonts w:ascii="Times New Roman" w:hAnsi="Times New Roman" w:cs="Times New Roman"/>
                <w:sz w:val="24"/>
                <w:szCs w:val="24"/>
              </w:rPr>
              <w:t>Brata</w:t>
            </w:r>
            <w:proofErr w:type="spellEnd"/>
            <w:r w:rsidRPr="001C2DED">
              <w:rPr>
                <w:rFonts w:ascii="Times New Roman" w:hAnsi="Times New Roman" w:cs="Times New Roman"/>
                <w:sz w:val="24"/>
                <w:szCs w:val="24"/>
              </w:rPr>
              <w:t xml:space="preserve"> Ray</w:t>
            </w:r>
          </w:p>
        </w:tc>
        <w:tc>
          <w:tcPr>
            <w:tcW w:w="3361" w:type="dxa"/>
            <w:vAlign w:val="bottom"/>
          </w:tcPr>
          <w:p w:rsidR="00781A23" w:rsidRPr="001C2DED" w:rsidRDefault="00781A23" w:rsidP="001C2DED">
            <w:pPr>
              <w:spacing w:line="278" w:lineRule="exact"/>
              <w:jc w:val="center"/>
              <w:rPr>
                <w:rFonts w:ascii="Times New Roman" w:hAnsi="Times New Roman" w:cs="Times New Roman"/>
                <w:sz w:val="24"/>
                <w:szCs w:val="24"/>
              </w:rPr>
            </w:pPr>
            <w:r w:rsidRPr="001C2DED">
              <w:rPr>
                <w:rFonts w:ascii="Times New Roman" w:hAnsi="Times New Roman" w:cs="Times New Roman"/>
                <w:sz w:val="24"/>
                <w:szCs w:val="24"/>
              </w:rPr>
              <w:t xml:space="preserve">                                                               2,430,031 </w:t>
            </w:r>
          </w:p>
        </w:tc>
        <w:tc>
          <w:tcPr>
            <w:tcW w:w="2165" w:type="dxa"/>
            <w:vAlign w:val="bottom"/>
          </w:tcPr>
          <w:p w:rsidR="00781A23" w:rsidRPr="001C2DED" w:rsidRDefault="00781A23" w:rsidP="001C2DED">
            <w:pPr>
              <w:spacing w:line="278" w:lineRule="exact"/>
              <w:jc w:val="center"/>
              <w:rPr>
                <w:rFonts w:ascii="Times New Roman" w:hAnsi="Times New Roman" w:cs="Times New Roman"/>
                <w:sz w:val="24"/>
                <w:szCs w:val="24"/>
              </w:rPr>
            </w:pPr>
            <w:r w:rsidRPr="001C2DED">
              <w:rPr>
                <w:rFonts w:ascii="Times New Roman" w:hAnsi="Times New Roman" w:cs="Times New Roman"/>
                <w:sz w:val="24"/>
                <w:szCs w:val="24"/>
              </w:rPr>
              <w:t xml:space="preserve">                                                               2,430,031 </w:t>
            </w:r>
          </w:p>
        </w:tc>
      </w:tr>
      <w:tr w:rsidR="0098220B" w:rsidRPr="001C2DED" w:rsidTr="00781A23">
        <w:trPr>
          <w:trHeight w:val="809"/>
        </w:trPr>
        <w:tc>
          <w:tcPr>
            <w:tcW w:w="918" w:type="dxa"/>
          </w:tcPr>
          <w:p w:rsidR="0098220B" w:rsidRDefault="0098220B" w:rsidP="001C2DED">
            <w:pPr>
              <w:spacing w:line="278" w:lineRule="exact"/>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3132" w:type="dxa"/>
            <w:vAlign w:val="bottom"/>
          </w:tcPr>
          <w:p w:rsidR="0098220B" w:rsidRPr="001C2DED" w:rsidRDefault="0098220B" w:rsidP="001C2DED">
            <w:pPr>
              <w:spacing w:line="278" w:lineRule="exact"/>
              <w:jc w:val="center"/>
              <w:rPr>
                <w:rFonts w:ascii="Times New Roman" w:hAnsi="Times New Roman" w:cs="Times New Roman"/>
                <w:sz w:val="24"/>
                <w:szCs w:val="24"/>
              </w:rPr>
            </w:pPr>
            <w:proofErr w:type="spellStart"/>
            <w:r>
              <w:rPr>
                <w:rFonts w:ascii="Times New Roman" w:hAnsi="Times New Roman" w:cs="Times New Roman"/>
                <w:sz w:val="24"/>
                <w:szCs w:val="24"/>
              </w:rPr>
              <w:t>Maqsood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p>
        </w:tc>
        <w:tc>
          <w:tcPr>
            <w:tcW w:w="3361" w:type="dxa"/>
            <w:vAlign w:val="bottom"/>
          </w:tcPr>
          <w:p w:rsidR="0098220B" w:rsidRPr="001C2DED" w:rsidRDefault="0098220B" w:rsidP="001C2DED">
            <w:pPr>
              <w:spacing w:line="278" w:lineRule="exact"/>
              <w:jc w:val="center"/>
              <w:rPr>
                <w:rFonts w:ascii="Times New Roman" w:hAnsi="Times New Roman" w:cs="Times New Roman"/>
                <w:sz w:val="24"/>
                <w:szCs w:val="24"/>
              </w:rPr>
            </w:pPr>
            <w:r>
              <w:rPr>
                <w:rFonts w:ascii="Times New Roman" w:hAnsi="Times New Roman" w:cs="Times New Roman"/>
                <w:sz w:val="24"/>
                <w:szCs w:val="24"/>
              </w:rPr>
              <w:t>1,404,224</w:t>
            </w:r>
          </w:p>
        </w:tc>
        <w:tc>
          <w:tcPr>
            <w:tcW w:w="2165" w:type="dxa"/>
            <w:vAlign w:val="bottom"/>
          </w:tcPr>
          <w:p w:rsidR="0098220B" w:rsidRPr="001C2DED" w:rsidRDefault="0098220B" w:rsidP="001C2DED">
            <w:pPr>
              <w:spacing w:line="278" w:lineRule="exact"/>
              <w:jc w:val="center"/>
              <w:rPr>
                <w:rFonts w:ascii="Times New Roman" w:hAnsi="Times New Roman" w:cs="Times New Roman"/>
                <w:sz w:val="24"/>
                <w:szCs w:val="24"/>
              </w:rPr>
            </w:pPr>
            <w:r>
              <w:rPr>
                <w:rFonts w:ascii="Times New Roman" w:hAnsi="Times New Roman" w:cs="Times New Roman"/>
                <w:sz w:val="24"/>
                <w:szCs w:val="24"/>
              </w:rPr>
              <w:t>1,404,224</w:t>
            </w:r>
          </w:p>
        </w:tc>
      </w:tr>
      <w:tr w:rsidR="0098220B" w:rsidRPr="001C2DED" w:rsidTr="00781A23">
        <w:trPr>
          <w:trHeight w:val="809"/>
        </w:trPr>
        <w:tc>
          <w:tcPr>
            <w:tcW w:w="918" w:type="dxa"/>
          </w:tcPr>
          <w:p w:rsidR="0098220B" w:rsidRDefault="0098220B" w:rsidP="001C2DED">
            <w:pPr>
              <w:spacing w:line="278" w:lineRule="exact"/>
              <w:jc w:val="center"/>
              <w:rPr>
                <w:rFonts w:ascii="Times New Roman" w:hAnsi="Times New Roman" w:cs="Times New Roman"/>
                <w:sz w:val="24"/>
                <w:szCs w:val="24"/>
              </w:rPr>
            </w:pPr>
            <w:r>
              <w:rPr>
                <w:rFonts w:ascii="Times New Roman" w:hAnsi="Times New Roman" w:cs="Times New Roman"/>
                <w:sz w:val="24"/>
                <w:szCs w:val="24"/>
              </w:rPr>
              <w:t>16</w:t>
            </w:r>
          </w:p>
        </w:tc>
        <w:tc>
          <w:tcPr>
            <w:tcW w:w="3132" w:type="dxa"/>
            <w:vAlign w:val="bottom"/>
          </w:tcPr>
          <w:p w:rsidR="0098220B" w:rsidRPr="001C2DED" w:rsidRDefault="0098220B" w:rsidP="001C2DED">
            <w:pPr>
              <w:spacing w:line="278" w:lineRule="exact"/>
              <w:jc w:val="center"/>
              <w:rPr>
                <w:rFonts w:ascii="Times New Roman" w:hAnsi="Times New Roman" w:cs="Times New Roman"/>
                <w:sz w:val="24"/>
                <w:szCs w:val="24"/>
              </w:rPr>
            </w:pPr>
            <w:proofErr w:type="spellStart"/>
            <w:r>
              <w:rPr>
                <w:rFonts w:ascii="Times New Roman" w:hAnsi="Times New Roman" w:cs="Times New Roman"/>
                <w:sz w:val="24"/>
                <w:szCs w:val="24"/>
              </w:rPr>
              <w:t>Debdeep</w:t>
            </w:r>
            <w:proofErr w:type="spellEnd"/>
            <w:r>
              <w:rPr>
                <w:rFonts w:ascii="Times New Roman" w:hAnsi="Times New Roman" w:cs="Times New Roman"/>
                <w:sz w:val="24"/>
                <w:szCs w:val="24"/>
              </w:rPr>
              <w:t xml:space="preserve"> Bhattacharya</w:t>
            </w:r>
          </w:p>
        </w:tc>
        <w:tc>
          <w:tcPr>
            <w:tcW w:w="3361" w:type="dxa"/>
            <w:vAlign w:val="bottom"/>
          </w:tcPr>
          <w:p w:rsidR="0098220B" w:rsidRPr="001C2DED" w:rsidRDefault="0098220B" w:rsidP="001C2DED">
            <w:pPr>
              <w:spacing w:line="278" w:lineRule="exact"/>
              <w:jc w:val="center"/>
              <w:rPr>
                <w:rFonts w:ascii="Times New Roman" w:hAnsi="Times New Roman" w:cs="Times New Roman"/>
                <w:sz w:val="24"/>
                <w:szCs w:val="24"/>
              </w:rPr>
            </w:pPr>
            <w:r>
              <w:rPr>
                <w:rFonts w:ascii="Times New Roman" w:hAnsi="Times New Roman" w:cs="Times New Roman"/>
                <w:sz w:val="24"/>
                <w:szCs w:val="24"/>
              </w:rPr>
              <w:t>16,000,000</w:t>
            </w:r>
          </w:p>
        </w:tc>
        <w:tc>
          <w:tcPr>
            <w:tcW w:w="2165" w:type="dxa"/>
            <w:vAlign w:val="bottom"/>
          </w:tcPr>
          <w:p w:rsidR="0098220B" w:rsidRPr="001C2DED" w:rsidRDefault="0098220B" w:rsidP="001C2DED">
            <w:pPr>
              <w:spacing w:line="278" w:lineRule="exact"/>
              <w:jc w:val="center"/>
              <w:rPr>
                <w:rFonts w:ascii="Times New Roman" w:hAnsi="Times New Roman" w:cs="Times New Roman"/>
                <w:sz w:val="24"/>
                <w:szCs w:val="24"/>
              </w:rPr>
            </w:pPr>
            <w:r>
              <w:rPr>
                <w:rFonts w:ascii="Times New Roman" w:hAnsi="Times New Roman" w:cs="Times New Roman"/>
                <w:sz w:val="24"/>
                <w:szCs w:val="24"/>
              </w:rPr>
              <w:t>16,000,000</w:t>
            </w:r>
          </w:p>
        </w:tc>
      </w:tr>
      <w:tr w:rsidR="0024329E" w:rsidRPr="001C2DED" w:rsidTr="00781A23">
        <w:trPr>
          <w:trHeight w:val="809"/>
        </w:trPr>
        <w:tc>
          <w:tcPr>
            <w:tcW w:w="918" w:type="dxa"/>
          </w:tcPr>
          <w:p w:rsidR="0024329E" w:rsidRDefault="0024329E" w:rsidP="001C2DED">
            <w:pPr>
              <w:spacing w:line="278" w:lineRule="exact"/>
              <w:jc w:val="center"/>
              <w:rPr>
                <w:rFonts w:ascii="Times New Roman" w:hAnsi="Times New Roman" w:cs="Times New Roman"/>
                <w:sz w:val="24"/>
                <w:szCs w:val="24"/>
              </w:rPr>
            </w:pPr>
            <w:r>
              <w:rPr>
                <w:rFonts w:ascii="Times New Roman" w:hAnsi="Times New Roman" w:cs="Times New Roman"/>
                <w:sz w:val="24"/>
                <w:szCs w:val="24"/>
              </w:rPr>
              <w:t>17</w:t>
            </w:r>
          </w:p>
        </w:tc>
        <w:tc>
          <w:tcPr>
            <w:tcW w:w="3132" w:type="dxa"/>
            <w:vAlign w:val="bottom"/>
          </w:tcPr>
          <w:p w:rsidR="0024329E" w:rsidRPr="0024329E" w:rsidRDefault="0024329E" w:rsidP="0024329E">
            <w:pPr>
              <w:spacing w:line="278" w:lineRule="exact"/>
              <w:jc w:val="center"/>
              <w:rPr>
                <w:rFonts w:ascii="Times New Roman" w:hAnsi="Times New Roman" w:cs="Times New Roman"/>
                <w:sz w:val="24"/>
                <w:szCs w:val="24"/>
              </w:rPr>
            </w:pPr>
            <w:proofErr w:type="spellStart"/>
            <w:r w:rsidRPr="0024329E">
              <w:rPr>
                <w:rFonts w:ascii="Times New Roman" w:hAnsi="Times New Roman" w:cs="Times New Roman"/>
                <w:sz w:val="24"/>
                <w:szCs w:val="24"/>
              </w:rPr>
              <w:t>Debasis</w:t>
            </w:r>
            <w:proofErr w:type="spellEnd"/>
            <w:r w:rsidRPr="0024329E">
              <w:rPr>
                <w:rFonts w:ascii="Times New Roman" w:hAnsi="Times New Roman" w:cs="Times New Roman"/>
                <w:sz w:val="24"/>
                <w:szCs w:val="24"/>
              </w:rPr>
              <w:t xml:space="preserve"> </w:t>
            </w:r>
            <w:proofErr w:type="spellStart"/>
            <w:r w:rsidRPr="0024329E">
              <w:rPr>
                <w:rFonts w:ascii="Times New Roman" w:hAnsi="Times New Roman" w:cs="Times New Roman"/>
                <w:sz w:val="24"/>
                <w:szCs w:val="24"/>
              </w:rPr>
              <w:t>Halder</w:t>
            </w:r>
            <w:proofErr w:type="spellEnd"/>
          </w:p>
          <w:p w:rsidR="0024329E" w:rsidRDefault="0024329E" w:rsidP="0024329E">
            <w:pPr>
              <w:spacing w:line="278" w:lineRule="exact"/>
              <w:jc w:val="center"/>
              <w:rPr>
                <w:rFonts w:ascii="Times New Roman" w:hAnsi="Times New Roman" w:cs="Times New Roman"/>
                <w:sz w:val="24"/>
                <w:szCs w:val="24"/>
              </w:rPr>
            </w:pPr>
          </w:p>
        </w:tc>
        <w:tc>
          <w:tcPr>
            <w:tcW w:w="3361" w:type="dxa"/>
            <w:vAlign w:val="bottom"/>
          </w:tcPr>
          <w:p w:rsidR="0024329E" w:rsidRPr="0024329E" w:rsidRDefault="0024329E" w:rsidP="0024329E">
            <w:pPr>
              <w:spacing w:after="0" w:line="240" w:lineRule="auto"/>
              <w:jc w:val="center"/>
              <w:rPr>
                <w:rFonts w:ascii="Times New Roman" w:hAnsi="Times New Roman" w:cs="Times New Roman"/>
                <w:sz w:val="24"/>
                <w:szCs w:val="24"/>
              </w:rPr>
            </w:pPr>
            <w:r w:rsidRPr="0024329E">
              <w:rPr>
                <w:rFonts w:ascii="Times New Roman" w:hAnsi="Times New Roman" w:cs="Times New Roman"/>
                <w:sz w:val="24"/>
                <w:szCs w:val="24"/>
              </w:rPr>
              <w:t xml:space="preserve">                        9,01,251 </w:t>
            </w:r>
          </w:p>
          <w:p w:rsidR="0024329E" w:rsidRDefault="0024329E" w:rsidP="001C2DED">
            <w:pPr>
              <w:spacing w:line="278" w:lineRule="exact"/>
              <w:jc w:val="center"/>
              <w:rPr>
                <w:rFonts w:ascii="Times New Roman" w:hAnsi="Times New Roman" w:cs="Times New Roman"/>
                <w:sz w:val="24"/>
                <w:szCs w:val="24"/>
              </w:rPr>
            </w:pPr>
          </w:p>
        </w:tc>
        <w:tc>
          <w:tcPr>
            <w:tcW w:w="2165" w:type="dxa"/>
            <w:vAlign w:val="bottom"/>
          </w:tcPr>
          <w:p w:rsidR="0024329E" w:rsidRPr="0024329E" w:rsidRDefault="0024329E" w:rsidP="0024329E">
            <w:pPr>
              <w:spacing w:after="0" w:line="240" w:lineRule="auto"/>
              <w:jc w:val="center"/>
              <w:rPr>
                <w:rFonts w:ascii="Times New Roman" w:hAnsi="Times New Roman" w:cs="Times New Roman"/>
                <w:sz w:val="24"/>
                <w:szCs w:val="24"/>
              </w:rPr>
            </w:pPr>
            <w:r w:rsidRPr="0024329E">
              <w:rPr>
                <w:rFonts w:ascii="Times New Roman" w:hAnsi="Times New Roman" w:cs="Times New Roman"/>
                <w:sz w:val="24"/>
                <w:szCs w:val="24"/>
              </w:rPr>
              <w:t xml:space="preserve">                        9,01,251 </w:t>
            </w:r>
          </w:p>
          <w:p w:rsidR="0024329E" w:rsidRDefault="0024329E" w:rsidP="001C2DED">
            <w:pPr>
              <w:spacing w:line="278" w:lineRule="exact"/>
              <w:jc w:val="center"/>
              <w:rPr>
                <w:rFonts w:ascii="Times New Roman" w:hAnsi="Times New Roman" w:cs="Times New Roman"/>
                <w:sz w:val="24"/>
                <w:szCs w:val="24"/>
              </w:rPr>
            </w:pPr>
          </w:p>
        </w:tc>
      </w:tr>
      <w:tr w:rsidR="0024329E" w:rsidRPr="001C2DED" w:rsidTr="00781A23">
        <w:trPr>
          <w:trHeight w:val="809"/>
        </w:trPr>
        <w:tc>
          <w:tcPr>
            <w:tcW w:w="918" w:type="dxa"/>
          </w:tcPr>
          <w:p w:rsidR="0024329E" w:rsidRDefault="0024329E" w:rsidP="001C2DED">
            <w:pPr>
              <w:spacing w:line="278" w:lineRule="exact"/>
              <w:jc w:val="center"/>
              <w:rPr>
                <w:rFonts w:ascii="Times New Roman" w:hAnsi="Times New Roman" w:cs="Times New Roman"/>
                <w:sz w:val="24"/>
                <w:szCs w:val="24"/>
              </w:rPr>
            </w:pPr>
            <w:r>
              <w:rPr>
                <w:rFonts w:ascii="Times New Roman" w:hAnsi="Times New Roman" w:cs="Times New Roman"/>
                <w:sz w:val="24"/>
                <w:szCs w:val="24"/>
              </w:rPr>
              <w:t>18</w:t>
            </w:r>
          </w:p>
        </w:tc>
        <w:tc>
          <w:tcPr>
            <w:tcW w:w="3132" w:type="dxa"/>
            <w:vAlign w:val="bottom"/>
          </w:tcPr>
          <w:p w:rsidR="0024329E" w:rsidRPr="0024329E" w:rsidRDefault="0024329E" w:rsidP="0024329E">
            <w:pPr>
              <w:spacing w:line="278" w:lineRule="exact"/>
              <w:jc w:val="center"/>
              <w:rPr>
                <w:rFonts w:ascii="Times New Roman" w:hAnsi="Times New Roman" w:cs="Times New Roman"/>
                <w:sz w:val="24"/>
                <w:szCs w:val="24"/>
              </w:rPr>
            </w:pPr>
            <w:proofErr w:type="spellStart"/>
            <w:r w:rsidRPr="0024329E">
              <w:rPr>
                <w:rFonts w:ascii="Times New Roman" w:hAnsi="Times New Roman" w:cs="Times New Roman"/>
                <w:sz w:val="24"/>
                <w:szCs w:val="24"/>
              </w:rPr>
              <w:t>Nirmalya</w:t>
            </w:r>
            <w:proofErr w:type="spellEnd"/>
            <w:r w:rsidRPr="0024329E">
              <w:rPr>
                <w:rFonts w:ascii="Times New Roman" w:hAnsi="Times New Roman" w:cs="Times New Roman"/>
                <w:sz w:val="24"/>
                <w:szCs w:val="24"/>
              </w:rPr>
              <w:t xml:space="preserve"> Das</w:t>
            </w:r>
          </w:p>
          <w:p w:rsidR="0024329E" w:rsidRDefault="0024329E" w:rsidP="0024329E">
            <w:pPr>
              <w:spacing w:line="278" w:lineRule="exact"/>
              <w:jc w:val="center"/>
              <w:rPr>
                <w:rFonts w:ascii="Times New Roman" w:hAnsi="Times New Roman" w:cs="Times New Roman"/>
                <w:sz w:val="24"/>
                <w:szCs w:val="24"/>
              </w:rPr>
            </w:pPr>
          </w:p>
        </w:tc>
        <w:tc>
          <w:tcPr>
            <w:tcW w:w="3361" w:type="dxa"/>
            <w:vAlign w:val="bottom"/>
          </w:tcPr>
          <w:p w:rsidR="0024329E" w:rsidRPr="0024329E" w:rsidRDefault="0024329E" w:rsidP="0024329E">
            <w:pPr>
              <w:spacing w:line="278" w:lineRule="exact"/>
              <w:jc w:val="center"/>
              <w:rPr>
                <w:rFonts w:ascii="Times New Roman" w:hAnsi="Times New Roman" w:cs="Times New Roman"/>
                <w:sz w:val="24"/>
                <w:szCs w:val="24"/>
              </w:rPr>
            </w:pPr>
            <w:r w:rsidRPr="0024329E">
              <w:rPr>
                <w:rFonts w:ascii="Times New Roman" w:hAnsi="Times New Roman" w:cs="Times New Roman"/>
                <w:sz w:val="24"/>
                <w:szCs w:val="24"/>
              </w:rPr>
              <w:t xml:space="preserve">                        1,04,866 </w:t>
            </w:r>
          </w:p>
          <w:p w:rsidR="0024329E" w:rsidRDefault="0024329E" w:rsidP="0024329E">
            <w:pPr>
              <w:spacing w:line="278" w:lineRule="exact"/>
              <w:jc w:val="center"/>
              <w:rPr>
                <w:rFonts w:ascii="Times New Roman" w:hAnsi="Times New Roman" w:cs="Times New Roman"/>
                <w:sz w:val="24"/>
                <w:szCs w:val="24"/>
              </w:rPr>
            </w:pPr>
          </w:p>
        </w:tc>
        <w:tc>
          <w:tcPr>
            <w:tcW w:w="2165" w:type="dxa"/>
            <w:vAlign w:val="bottom"/>
          </w:tcPr>
          <w:p w:rsidR="0024329E" w:rsidRPr="0024329E" w:rsidRDefault="0024329E" w:rsidP="0024329E">
            <w:pPr>
              <w:spacing w:line="278" w:lineRule="exact"/>
              <w:jc w:val="center"/>
              <w:rPr>
                <w:rFonts w:ascii="Times New Roman" w:hAnsi="Times New Roman" w:cs="Times New Roman"/>
                <w:sz w:val="24"/>
                <w:szCs w:val="24"/>
              </w:rPr>
            </w:pPr>
            <w:r w:rsidRPr="0024329E">
              <w:rPr>
                <w:rFonts w:ascii="Times New Roman" w:hAnsi="Times New Roman" w:cs="Times New Roman"/>
                <w:sz w:val="24"/>
                <w:szCs w:val="24"/>
              </w:rPr>
              <w:t xml:space="preserve">                        1,04,866 </w:t>
            </w:r>
          </w:p>
          <w:p w:rsidR="0024329E" w:rsidRDefault="0024329E" w:rsidP="0024329E">
            <w:pPr>
              <w:spacing w:line="278" w:lineRule="exact"/>
              <w:jc w:val="center"/>
              <w:rPr>
                <w:rFonts w:ascii="Times New Roman" w:hAnsi="Times New Roman" w:cs="Times New Roman"/>
                <w:sz w:val="24"/>
                <w:szCs w:val="24"/>
              </w:rPr>
            </w:pPr>
          </w:p>
        </w:tc>
      </w:tr>
    </w:tbl>
    <w:p w:rsidR="00E375F2" w:rsidRPr="001C2DED" w:rsidRDefault="00E375F2" w:rsidP="001C2DED">
      <w:pPr>
        <w:spacing w:line="278" w:lineRule="exact"/>
        <w:jc w:val="center"/>
        <w:rPr>
          <w:rFonts w:ascii="Times New Roman" w:hAnsi="Times New Roman" w:cs="Times New Roman"/>
          <w:sz w:val="24"/>
          <w:szCs w:val="24"/>
        </w:rPr>
      </w:pPr>
    </w:p>
    <w:p w:rsidR="00CC4DF8" w:rsidRPr="001C2DED" w:rsidRDefault="00CC4DF8" w:rsidP="001C2DED">
      <w:pPr>
        <w:spacing w:line="278" w:lineRule="exact"/>
        <w:jc w:val="center"/>
        <w:rPr>
          <w:rFonts w:ascii="Times New Roman" w:hAnsi="Times New Roman" w:cs="Times New Roman"/>
          <w:b/>
          <w:sz w:val="24"/>
          <w:szCs w:val="24"/>
        </w:rPr>
      </w:pPr>
    </w:p>
    <w:p w:rsidR="001C2DED" w:rsidRDefault="001C2DED" w:rsidP="001C2DED">
      <w:pPr>
        <w:spacing w:line="278" w:lineRule="exact"/>
        <w:rPr>
          <w:rFonts w:ascii="Times New Roman" w:hAnsi="Times New Roman" w:cs="Times New Roman"/>
          <w:b/>
          <w:sz w:val="24"/>
          <w:szCs w:val="24"/>
        </w:rPr>
      </w:pPr>
      <w:r w:rsidRPr="001C2DED">
        <w:rPr>
          <w:rFonts w:ascii="Times New Roman" w:hAnsi="Times New Roman" w:cs="Times New Roman"/>
          <w:b/>
          <w:sz w:val="24"/>
          <w:szCs w:val="24"/>
        </w:rPr>
        <w:t xml:space="preserve">NOTE: </w:t>
      </w:r>
    </w:p>
    <w:p w:rsidR="00876940" w:rsidRDefault="00CB6BB4" w:rsidP="001C2DED">
      <w:pPr>
        <w:pStyle w:val="ListParagraph"/>
        <w:numPr>
          <w:ilvl w:val="0"/>
          <w:numId w:val="3"/>
        </w:numPr>
        <w:spacing w:line="278" w:lineRule="exact"/>
        <w:jc w:val="both"/>
        <w:rPr>
          <w:rFonts w:ascii="Times New Roman" w:hAnsi="Times New Roman" w:cs="Times New Roman"/>
          <w:sz w:val="24"/>
          <w:szCs w:val="24"/>
        </w:rPr>
      </w:pPr>
      <w:r w:rsidRPr="001C2DED">
        <w:rPr>
          <w:rFonts w:ascii="Times New Roman" w:hAnsi="Times New Roman" w:cs="Times New Roman"/>
          <w:sz w:val="24"/>
          <w:szCs w:val="24"/>
        </w:rPr>
        <w:t xml:space="preserve">Please note that the above mentioned admittance of the claims have been done on provisional basis as the books of accounts are not available with the Resolution Professional. The claims are still being received by the Resolution Professional and the list shall be revised regularly. </w:t>
      </w:r>
    </w:p>
    <w:p w:rsidR="001C2DED" w:rsidRDefault="001C2DED" w:rsidP="001C2DED">
      <w:pPr>
        <w:pStyle w:val="ListParagraph"/>
        <w:spacing w:line="278" w:lineRule="exact"/>
        <w:jc w:val="both"/>
        <w:rPr>
          <w:rFonts w:ascii="Times New Roman" w:hAnsi="Times New Roman" w:cs="Times New Roman"/>
          <w:sz w:val="24"/>
          <w:szCs w:val="24"/>
        </w:rPr>
      </w:pPr>
    </w:p>
    <w:p w:rsidR="00CC4DF8" w:rsidRPr="00727834" w:rsidRDefault="001C2DED" w:rsidP="00727834">
      <w:pPr>
        <w:pStyle w:val="ListParagraph"/>
        <w:numPr>
          <w:ilvl w:val="0"/>
          <w:numId w:val="3"/>
        </w:numPr>
        <w:spacing w:line="278" w:lineRule="exact"/>
        <w:jc w:val="both"/>
        <w:rPr>
          <w:rFonts w:ascii="Times New Roman" w:hAnsi="Times New Roman" w:cs="Times New Roman"/>
          <w:sz w:val="24"/>
          <w:szCs w:val="24"/>
        </w:rPr>
      </w:pPr>
      <w:r w:rsidRPr="00727834">
        <w:rPr>
          <w:rFonts w:ascii="Times New Roman" w:hAnsi="Times New Roman" w:cs="Times New Roman"/>
          <w:sz w:val="24"/>
          <w:szCs w:val="24"/>
        </w:rPr>
        <w:t>It may please be noted that we ha</w:t>
      </w:r>
      <w:r w:rsidR="00781A23" w:rsidRPr="00727834">
        <w:rPr>
          <w:rFonts w:ascii="Times New Roman" w:hAnsi="Times New Roman" w:cs="Times New Roman"/>
          <w:sz w:val="24"/>
          <w:szCs w:val="24"/>
        </w:rPr>
        <w:t xml:space="preserve">ve received the claim (FORM F) </w:t>
      </w:r>
      <w:r w:rsidRPr="00727834">
        <w:rPr>
          <w:rFonts w:ascii="Times New Roman" w:hAnsi="Times New Roman" w:cs="Times New Roman"/>
          <w:sz w:val="24"/>
          <w:szCs w:val="24"/>
        </w:rPr>
        <w:t>from the Authori</w:t>
      </w:r>
      <w:r w:rsidR="00587330" w:rsidRPr="00727834">
        <w:rPr>
          <w:rFonts w:ascii="Times New Roman" w:hAnsi="Times New Roman" w:cs="Times New Roman"/>
          <w:sz w:val="24"/>
          <w:szCs w:val="24"/>
        </w:rPr>
        <w:t>s</w:t>
      </w:r>
      <w:r w:rsidRPr="00727834">
        <w:rPr>
          <w:rFonts w:ascii="Times New Roman" w:hAnsi="Times New Roman" w:cs="Times New Roman"/>
          <w:sz w:val="24"/>
          <w:szCs w:val="24"/>
        </w:rPr>
        <w:t xml:space="preserve">ed Representative of the 253 Employee / Workmen of the Corporate Debtor. The </w:t>
      </w:r>
      <w:r w:rsidR="00727834">
        <w:rPr>
          <w:rFonts w:ascii="Times New Roman" w:hAnsi="Times New Roman" w:cs="Times New Roman"/>
          <w:sz w:val="24"/>
          <w:szCs w:val="24"/>
        </w:rPr>
        <w:t xml:space="preserve">team of the RP sent letter to Authorized Representatives informing them about the </w:t>
      </w:r>
      <w:r w:rsidR="00D351CF">
        <w:rPr>
          <w:rFonts w:ascii="Times New Roman" w:hAnsi="Times New Roman" w:cs="Times New Roman"/>
          <w:sz w:val="24"/>
          <w:szCs w:val="24"/>
        </w:rPr>
        <w:t>discrepancies</w:t>
      </w:r>
      <w:r w:rsidR="00727834">
        <w:rPr>
          <w:rFonts w:ascii="Times New Roman" w:hAnsi="Times New Roman" w:cs="Times New Roman"/>
          <w:sz w:val="24"/>
          <w:szCs w:val="24"/>
        </w:rPr>
        <w:t xml:space="preserve"> found and documents to be provided to substantiate their claims.</w:t>
      </w:r>
    </w:p>
    <w:p w:rsidR="00997903" w:rsidRPr="001C2DED" w:rsidRDefault="00287DBB" w:rsidP="001C2DED">
      <w:pPr>
        <w:spacing w:line="278" w:lineRule="exact"/>
        <w:jc w:val="center"/>
        <w:rPr>
          <w:rFonts w:ascii="Times New Roman" w:hAnsi="Times New Roman" w:cs="Times New Roman"/>
          <w:sz w:val="24"/>
          <w:szCs w:val="24"/>
        </w:rPr>
      </w:pPr>
    </w:p>
    <w:sectPr w:rsidR="00997903" w:rsidRPr="001C2DED" w:rsidSect="00F46653">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C7A23"/>
    <w:multiLevelType w:val="hybridMultilevel"/>
    <w:tmpl w:val="62888AC6"/>
    <w:lvl w:ilvl="0" w:tplc="72F00258">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652EFF"/>
    <w:multiLevelType w:val="hybridMultilevel"/>
    <w:tmpl w:val="5E9CF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8B7432"/>
    <w:multiLevelType w:val="hybridMultilevel"/>
    <w:tmpl w:val="9A6CA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243"/>
    <w:rsid w:val="000046A5"/>
    <w:rsid w:val="000104FE"/>
    <w:rsid w:val="00014A48"/>
    <w:rsid w:val="00050284"/>
    <w:rsid w:val="000D26F4"/>
    <w:rsid w:val="00100DE9"/>
    <w:rsid w:val="001269F0"/>
    <w:rsid w:val="001A04AF"/>
    <w:rsid w:val="001C1243"/>
    <w:rsid w:val="001C2DED"/>
    <w:rsid w:val="001F39E5"/>
    <w:rsid w:val="0024329E"/>
    <w:rsid w:val="002771E7"/>
    <w:rsid w:val="002B4388"/>
    <w:rsid w:val="003F47C7"/>
    <w:rsid w:val="00424CC7"/>
    <w:rsid w:val="00445403"/>
    <w:rsid w:val="00452BFF"/>
    <w:rsid w:val="004D1AB3"/>
    <w:rsid w:val="005015B3"/>
    <w:rsid w:val="00542B63"/>
    <w:rsid w:val="00587330"/>
    <w:rsid w:val="005A5D84"/>
    <w:rsid w:val="005B72E5"/>
    <w:rsid w:val="005F01B5"/>
    <w:rsid w:val="00612525"/>
    <w:rsid w:val="00727834"/>
    <w:rsid w:val="00771ACB"/>
    <w:rsid w:val="00781A23"/>
    <w:rsid w:val="007A1C85"/>
    <w:rsid w:val="007A7EC2"/>
    <w:rsid w:val="00822DC2"/>
    <w:rsid w:val="00846B00"/>
    <w:rsid w:val="00870C08"/>
    <w:rsid w:val="00876940"/>
    <w:rsid w:val="008E06DF"/>
    <w:rsid w:val="008F651D"/>
    <w:rsid w:val="00931B07"/>
    <w:rsid w:val="0098220B"/>
    <w:rsid w:val="009D1F0B"/>
    <w:rsid w:val="00B23C1D"/>
    <w:rsid w:val="00B81774"/>
    <w:rsid w:val="00BC3ECD"/>
    <w:rsid w:val="00C55FF7"/>
    <w:rsid w:val="00CB6BB4"/>
    <w:rsid w:val="00CC4DF8"/>
    <w:rsid w:val="00D351CF"/>
    <w:rsid w:val="00DA5943"/>
    <w:rsid w:val="00DC32B1"/>
    <w:rsid w:val="00E375F2"/>
    <w:rsid w:val="00E50028"/>
    <w:rsid w:val="00E60CB0"/>
    <w:rsid w:val="00E72025"/>
    <w:rsid w:val="00E872B2"/>
    <w:rsid w:val="00EA6672"/>
    <w:rsid w:val="00EC517C"/>
    <w:rsid w:val="00F479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DF8"/>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DF8"/>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CC4D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DF8"/>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DF8"/>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CC4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1119">
      <w:bodyDiv w:val="1"/>
      <w:marLeft w:val="0"/>
      <w:marRight w:val="0"/>
      <w:marTop w:val="0"/>
      <w:marBottom w:val="0"/>
      <w:divBdr>
        <w:top w:val="none" w:sz="0" w:space="0" w:color="auto"/>
        <w:left w:val="none" w:sz="0" w:space="0" w:color="auto"/>
        <w:bottom w:val="none" w:sz="0" w:space="0" w:color="auto"/>
        <w:right w:val="none" w:sz="0" w:space="0" w:color="auto"/>
      </w:divBdr>
    </w:div>
    <w:div w:id="46882288">
      <w:bodyDiv w:val="1"/>
      <w:marLeft w:val="0"/>
      <w:marRight w:val="0"/>
      <w:marTop w:val="0"/>
      <w:marBottom w:val="0"/>
      <w:divBdr>
        <w:top w:val="none" w:sz="0" w:space="0" w:color="auto"/>
        <w:left w:val="none" w:sz="0" w:space="0" w:color="auto"/>
        <w:bottom w:val="none" w:sz="0" w:space="0" w:color="auto"/>
        <w:right w:val="none" w:sz="0" w:space="0" w:color="auto"/>
      </w:divBdr>
    </w:div>
    <w:div w:id="210851890">
      <w:bodyDiv w:val="1"/>
      <w:marLeft w:val="0"/>
      <w:marRight w:val="0"/>
      <w:marTop w:val="0"/>
      <w:marBottom w:val="0"/>
      <w:divBdr>
        <w:top w:val="none" w:sz="0" w:space="0" w:color="auto"/>
        <w:left w:val="none" w:sz="0" w:space="0" w:color="auto"/>
        <w:bottom w:val="none" w:sz="0" w:space="0" w:color="auto"/>
        <w:right w:val="none" w:sz="0" w:space="0" w:color="auto"/>
      </w:divBdr>
    </w:div>
    <w:div w:id="290210399">
      <w:bodyDiv w:val="1"/>
      <w:marLeft w:val="0"/>
      <w:marRight w:val="0"/>
      <w:marTop w:val="0"/>
      <w:marBottom w:val="0"/>
      <w:divBdr>
        <w:top w:val="none" w:sz="0" w:space="0" w:color="auto"/>
        <w:left w:val="none" w:sz="0" w:space="0" w:color="auto"/>
        <w:bottom w:val="none" w:sz="0" w:space="0" w:color="auto"/>
        <w:right w:val="none" w:sz="0" w:space="0" w:color="auto"/>
      </w:divBdr>
    </w:div>
    <w:div w:id="319847560">
      <w:bodyDiv w:val="1"/>
      <w:marLeft w:val="0"/>
      <w:marRight w:val="0"/>
      <w:marTop w:val="0"/>
      <w:marBottom w:val="0"/>
      <w:divBdr>
        <w:top w:val="none" w:sz="0" w:space="0" w:color="auto"/>
        <w:left w:val="none" w:sz="0" w:space="0" w:color="auto"/>
        <w:bottom w:val="none" w:sz="0" w:space="0" w:color="auto"/>
        <w:right w:val="none" w:sz="0" w:space="0" w:color="auto"/>
      </w:divBdr>
    </w:div>
    <w:div w:id="388923132">
      <w:bodyDiv w:val="1"/>
      <w:marLeft w:val="0"/>
      <w:marRight w:val="0"/>
      <w:marTop w:val="0"/>
      <w:marBottom w:val="0"/>
      <w:divBdr>
        <w:top w:val="none" w:sz="0" w:space="0" w:color="auto"/>
        <w:left w:val="none" w:sz="0" w:space="0" w:color="auto"/>
        <w:bottom w:val="none" w:sz="0" w:space="0" w:color="auto"/>
        <w:right w:val="none" w:sz="0" w:space="0" w:color="auto"/>
      </w:divBdr>
    </w:div>
    <w:div w:id="400099814">
      <w:bodyDiv w:val="1"/>
      <w:marLeft w:val="0"/>
      <w:marRight w:val="0"/>
      <w:marTop w:val="0"/>
      <w:marBottom w:val="0"/>
      <w:divBdr>
        <w:top w:val="none" w:sz="0" w:space="0" w:color="auto"/>
        <w:left w:val="none" w:sz="0" w:space="0" w:color="auto"/>
        <w:bottom w:val="none" w:sz="0" w:space="0" w:color="auto"/>
        <w:right w:val="none" w:sz="0" w:space="0" w:color="auto"/>
      </w:divBdr>
    </w:div>
    <w:div w:id="439184547">
      <w:bodyDiv w:val="1"/>
      <w:marLeft w:val="0"/>
      <w:marRight w:val="0"/>
      <w:marTop w:val="0"/>
      <w:marBottom w:val="0"/>
      <w:divBdr>
        <w:top w:val="none" w:sz="0" w:space="0" w:color="auto"/>
        <w:left w:val="none" w:sz="0" w:space="0" w:color="auto"/>
        <w:bottom w:val="none" w:sz="0" w:space="0" w:color="auto"/>
        <w:right w:val="none" w:sz="0" w:space="0" w:color="auto"/>
      </w:divBdr>
    </w:div>
    <w:div w:id="562372702">
      <w:bodyDiv w:val="1"/>
      <w:marLeft w:val="0"/>
      <w:marRight w:val="0"/>
      <w:marTop w:val="0"/>
      <w:marBottom w:val="0"/>
      <w:divBdr>
        <w:top w:val="none" w:sz="0" w:space="0" w:color="auto"/>
        <w:left w:val="none" w:sz="0" w:space="0" w:color="auto"/>
        <w:bottom w:val="none" w:sz="0" w:space="0" w:color="auto"/>
        <w:right w:val="none" w:sz="0" w:space="0" w:color="auto"/>
      </w:divBdr>
    </w:div>
    <w:div w:id="692997080">
      <w:bodyDiv w:val="1"/>
      <w:marLeft w:val="0"/>
      <w:marRight w:val="0"/>
      <w:marTop w:val="0"/>
      <w:marBottom w:val="0"/>
      <w:divBdr>
        <w:top w:val="none" w:sz="0" w:space="0" w:color="auto"/>
        <w:left w:val="none" w:sz="0" w:space="0" w:color="auto"/>
        <w:bottom w:val="none" w:sz="0" w:space="0" w:color="auto"/>
        <w:right w:val="none" w:sz="0" w:space="0" w:color="auto"/>
      </w:divBdr>
    </w:div>
    <w:div w:id="823199081">
      <w:bodyDiv w:val="1"/>
      <w:marLeft w:val="0"/>
      <w:marRight w:val="0"/>
      <w:marTop w:val="0"/>
      <w:marBottom w:val="0"/>
      <w:divBdr>
        <w:top w:val="none" w:sz="0" w:space="0" w:color="auto"/>
        <w:left w:val="none" w:sz="0" w:space="0" w:color="auto"/>
        <w:bottom w:val="none" w:sz="0" w:space="0" w:color="auto"/>
        <w:right w:val="none" w:sz="0" w:space="0" w:color="auto"/>
      </w:divBdr>
    </w:div>
    <w:div w:id="1023827257">
      <w:bodyDiv w:val="1"/>
      <w:marLeft w:val="0"/>
      <w:marRight w:val="0"/>
      <w:marTop w:val="0"/>
      <w:marBottom w:val="0"/>
      <w:divBdr>
        <w:top w:val="none" w:sz="0" w:space="0" w:color="auto"/>
        <w:left w:val="none" w:sz="0" w:space="0" w:color="auto"/>
        <w:bottom w:val="none" w:sz="0" w:space="0" w:color="auto"/>
        <w:right w:val="none" w:sz="0" w:space="0" w:color="auto"/>
      </w:divBdr>
    </w:div>
    <w:div w:id="1096712129">
      <w:bodyDiv w:val="1"/>
      <w:marLeft w:val="0"/>
      <w:marRight w:val="0"/>
      <w:marTop w:val="0"/>
      <w:marBottom w:val="0"/>
      <w:divBdr>
        <w:top w:val="none" w:sz="0" w:space="0" w:color="auto"/>
        <w:left w:val="none" w:sz="0" w:space="0" w:color="auto"/>
        <w:bottom w:val="none" w:sz="0" w:space="0" w:color="auto"/>
        <w:right w:val="none" w:sz="0" w:space="0" w:color="auto"/>
      </w:divBdr>
    </w:div>
    <w:div w:id="1130173922">
      <w:bodyDiv w:val="1"/>
      <w:marLeft w:val="0"/>
      <w:marRight w:val="0"/>
      <w:marTop w:val="0"/>
      <w:marBottom w:val="0"/>
      <w:divBdr>
        <w:top w:val="none" w:sz="0" w:space="0" w:color="auto"/>
        <w:left w:val="none" w:sz="0" w:space="0" w:color="auto"/>
        <w:bottom w:val="none" w:sz="0" w:space="0" w:color="auto"/>
        <w:right w:val="none" w:sz="0" w:space="0" w:color="auto"/>
      </w:divBdr>
    </w:div>
    <w:div w:id="1162164345">
      <w:bodyDiv w:val="1"/>
      <w:marLeft w:val="0"/>
      <w:marRight w:val="0"/>
      <w:marTop w:val="0"/>
      <w:marBottom w:val="0"/>
      <w:divBdr>
        <w:top w:val="none" w:sz="0" w:space="0" w:color="auto"/>
        <w:left w:val="none" w:sz="0" w:space="0" w:color="auto"/>
        <w:bottom w:val="none" w:sz="0" w:space="0" w:color="auto"/>
        <w:right w:val="none" w:sz="0" w:space="0" w:color="auto"/>
      </w:divBdr>
    </w:div>
    <w:div w:id="1171263953">
      <w:bodyDiv w:val="1"/>
      <w:marLeft w:val="0"/>
      <w:marRight w:val="0"/>
      <w:marTop w:val="0"/>
      <w:marBottom w:val="0"/>
      <w:divBdr>
        <w:top w:val="none" w:sz="0" w:space="0" w:color="auto"/>
        <w:left w:val="none" w:sz="0" w:space="0" w:color="auto"/>
        <w:bottom w:val="none" w:sz="0" w:space="0" w:color="auto"/>
        <w:right w:val="none" w:sz="0" w:space="0" w:color="auto"/>
      </w:divBdr>
    </w:div>
    <w:div w:id="1245609016">
      <w:bodyDiv w:val="1"/>
      <w:marLeft w:val="0"/>
      <w:marRight w:val="0"/>
      <w:marTop w:val="0"/>
      <w:marBottom w:val="0"/>
      <w:divBdr>
        <w:top w:val="none" w:sz="0" w:space="0" w:color="auto"/>
        <w:left w:val="none" w:sz="0" w:space="0" w:color="auto"/>
        <w:bottom w:val="none" w:sz="0" w:space="0" w:color="auto"/>
        <w:right w:val="none" w:sz="0" w:space="0" w:color="auto"/>
      </w:divBdr>
    </w:div>
    <w:div w:id="1343122091">
      <w:bodyDiv w:val="1"/>
      <w:marLeft w:val="0"/>
      <w:marRight w:val="0"/>
      <w:marTop w:val="0"/>
      <w:marBottom w:val="0"/>
      <w:divBdr>
        <w:top w:val="none" w:sz="0" w:space="0" w:color="auto"/>
        <w:left w:val="none" w:sz="0" w:space="0" w:color="auto"/>
        <w:bottom w:val="none" w:sz="0" w:space="0" w:color="auto"/>
        <w:right w:val="none" w:sz="0" w:space="0" w:color="auto"/>
      </w:divBdr>
    </w:div>
    <w:div w:id="1352411664">
      <w:bodyDiv w:val="1"/>
      <w:marLeft w:val="0"/>
      <w:marRight w:val="0"/>
      <w:marTop w:val="0"/>
      <w:marBottom w:val="0"/>
      <w:divBdr>
        <w:top w:val="none" w:sz="0" w:space="0" w:color="auto"/>
        <w:left w:val="none" w:sz="0" w:space="0" w:color="auto"/>
        <w:bottom w:val="none" w:sz="0" w:space="0" w:color="auto"/>
        <w:right w:val="none" w:sz="0" w:space="0" w:color="auto"/>
      </w:divBdr>
    </w:div>
    <w:div w:id="1356345693">
      <w:bodyDiv w:val="1"/>
      <w:marLeft w:val="0"/>
      <w:marRight w:val="0"/>
      <w:marTop w:val="0"/>
      <w:marBottom w:val="0"/>
      <w:divBdr>
        <w:top w:val="none" w:sz="0" w:space="0" w:color="auto"/>
        <w:left w:val="none" w:sz="0" w:space="0" w:color="auto"/>
        <w:bottom w:val="none" w:sz="0" w:space="0" w:color="auto"/>
        <w:right w:val="none" w:sz="0" w:space="0" w:color="auto"/>
      </w:divBdr>
    </w:div>
    <w:div w:id="1417820386">
      <w:bodyDiv w:val="1"/>
      <w:marLeft w:val="0"/>
      <w:marRight w:val="0"/>
      <w:marTop w:val="0"/>
      <w:marBottom w:val="0"/>
      <w:divBdr>
        <w:top w:val="none" w:sz="0" w:space="0" w:color="auto"/>
        <w:left w:val="none" w:sz="0" w:space="0" w:color="auto"/>
        <w:bottom w:val="none" w:sz="0" w:space="0" w:color="auto"/>
        <w:right w:val="none" w:sz="0" w:space="0" w:color="auto"/>
      </w:divBdr>
    </w:div>
    <w:div w:id="1511916678">
      <w:bodyDiv w:val="1"/>
      <w:marLeft w:val="0"/>
      <w:marRight w:val="0"/>
      <w:marTop w:val="0"/>
      <w:marBottom w:val="0"/>
      <w:divBdr>
        <w:top w:val="none" w:sz="0" w:space="0" w:color="auto"/>
        <w:left w:val="none" w:sz="0" w:space="0" w:color="auto"/>
        <w:bottom w:val="none" w:sz="0" w:space="0" w:color="auto"/>
        <w:right w:val="none" w:sz="0" w:space="0" w:color="auto"/>
      </w:divBdr>
    </w:div>
    <w:div w:id="1644577161">
      <w:bodyDiv w:val="1"/>
      <w:marLeft w:val="0"/>
      <w:marRight w:val="0"/>
      <w:marTop w:val="0"/>
      <w:marBottom w:val="0"/>
      <w:divBdr>
        <w:top w:val="none" w:sz="0" w:space="0" w:color="auto"/>
        <w:left w:val="none" w:sz="0" w:space="0" w:color="auto"/>
        <w:bottom w:val="none" w:sz="0" w:space="0" w:color="auto"/>
        <w:right w:val="none" w:sz="0" w:space="0" w:color="auto"/>
      </w:divBdr>
    </w:div>
    <w:div w:id="1712924616">
      <w:bodyDiv w:val="1"/>
      <w:marLeft w:val="0"/>
      <w:marRight w:val="0"/>
      <w:marTop w:val="0"/>
      <w:marBottom w:val="0"/>
      <w:divBdr>
        <w:top w:val="none" w:sz="0" w:space="0" w:color="auto"/>
        <w:left w:val="none" w:sz="0" w:space="0" w:color="auto"/>
        <w:bottom w:val="none" w:sz="0" w:space="0" w:color="auto"/>
        <w:right w:val="none" w:sz="0" w:space="0" w:color="auto"/>
      </w:divBdr>
    </w:div>
    <w:div w:id="1743991417">
      <w:bodyDiv w:val="1"/>
      <w:marLeft w:val="0"/>
      <w:marRight w:val="0"/>
      <w:marTop w:val="0"/>
      <w:marBottom w:val="0"/>
      <w:divBdr>
        <w:top w:val="none" w:sz="0" w:space="0" w:color="auto"/>
        <w:left w:val="none" w:sz="0" w:space="0" w:color="auto"/>
        <w:bottom w:val="none" w:sz="0" w:space="0" w:color="auto"/>
        <w:right w:val="none" w:sz="0" w:space="0" w:color="auto"/>
      </w:divBdr>
    </w:div>
    <w:div w:id="1815830022">
      <w:bodyDiv w:val="1"/>
      <w:marLeft w:val="0"/>
      <w:marRight w:val="0"/>
      <w:marTop w:val="0"/>
      <w:marBottom w:val="0"/>
      <w:divBdr>
        <w:top w:val="none" w:sz="0" w:space="0" w:color="auto"/>
        <w:left w:val="none" w:sz="0" w:space="0" w:color="auto"/>
        <w:bottom w:val="none" w:sz="0" w:space="0" w:color="auto"/>
        <w:right w:val="none" w:sz="0" w:space="0" w:color="auto"/>
      </w:divBdr>
    </w:div>
    <w:div w:id="1829443587">
      <w:bodyDiv w:val="1"/>
      <w:marLeft w:val="0"/>
      <w:marRight w:val="0"/>
      <w:marTop w:val="0"/>
      <w:marBottom w:val="0"/>
      <w:divBdr>
        <w:top w:val="none" w:sz="0" w:space="0" w:color="auto"/>
        <w:left w:val="none" w:sz="0" w:space="0" w:color="auto"/>
        <w:bottom w:val="none" w:sz="0" w:space="0" w:color="auto"/>
        <w:right w:val="none" w:sz="0" w:space="0" w:color="auto"/>
      </w:divBdr>
    </w:div>
    <w:div w:id="1842499654">
      <w:bodyDiv w:val="1"/>
      <w:marLeft w:val="0"/>
      <w:marRight w:val="0"/>
      <w:marTop w:val="0"/>
      <w:marBottom w:val="0"/>
      <w:divBdr>
        <w:top w:val="none" w:sz="0" w:space="0" w:color="auto"/>
        <w:left w:val="none" w:sz="0" w:space="0" w:color="auto"/>
        <w:bottom w:val="none" w:sz="0" w:space="0" w:color="auto"/>
        <w:right w:val="none" w:sz="0" w:space="0" w:color="auto"/>
      </w:divBdr>
    </w:div>
    <w:div w:id="1998804355">
      <w:bodyDiv w:val="1"/>
      <w:marLeft w:val="0"/>
      <w:marRight w:val="0"/>
      <w:marTop w:val="0"/>
      <w:marBottom w:val="0"/>
      <w:divBdr>
        <w:top w:val="none" w:sz="0" w:space="0" w:color="auto"/>
        <w:left w:val="none" w:sz="0" w:space="0" w:color="auto"/>
        <w:bottom w:val="none" w:sz="0" w:space="0" w:color="auto"/>
        <w:right w:val="none" w:sz="0" w:space="0" w:color="auto"/>
      </w:divBdr>
    </w:div>
    <w:div w:id="2084259867">
      <w:bodyDiv w:val="1"/>
      <w:marLeft w:val="0"/>
      <w:marRight w:val="0"/>
      <w:marTop w:val="0"/>
      <w:marBottom w:val="0"/>
      <w:divBdr>
        <w:top w:val="none" w:sz="0" w:space="0" w:color="auto"/>
        <w:left w:val="none" w:sz="0" w:space="0" w:color="auto"/>
        <w:bottom w:val="none" w:sz="0" w:space="0" w:color="auto"/>
        <w:right w:val="none" w:sz="0" w:space="0" w:color="auto"/>
      </w:divBdr>
    </w:div>
    <w:div w:id="211007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Dawar</dc:creator>
  <cp:lastModifiedBy>Geetanjali</cp:lastModifiedBy>
  <cp:revision>2</cp:revision>
  <dcterms:created xsi:type="dcterms:W3CDTF">2021-06-22T07:44:00Z</dcterms:created>
  <dcterms:modified xsi:type="dcterms:W3CDTF">2021-06-22T07:44:00Z</dcterms:modified>
</cp:coreProperties>
</file>